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28B1" w14:textId="77777777" w:rsidR="00D1770D" w:rsidRPr="00D1770D" w:rsidRDefault="00D1770D" w:rsidP="00D1770D">
      <w:pPr>
        <w:widowControl w:val="0"/>
        <w:contextualSpacing/>
        <w:rPr>
          <w:rFonts w:eastAsia="Cambria"/>
        </w:rPr>
      </w:pPr>
      <w:r w:rsidRPr="00D1770D">
        <w:rPr>
          <w:rFonts w:eastAsia="Cambria"/>
        </w:rPr>
        <w:t>Kimberly Boche</w:t>
      </w:r>
      <w:r w:rsidRPr="00D1770D">
        <w:rPr>
          <w:rFonts w:eastAsia="Cambria"/>
        </w:rPr>
        <w:tab/>
      </w:r>
      <w:r w:rsidRPr="00D1770D">
        <w:rPr>
          <w:rFonts w:eastAsia="Cambria"/>
        </w:rPr>
        <w:tab/>
      </w:r>
      <w:r w:rsidRPr="00D1770D">
        <w:rPr>
          <w:rFonts w:eastAsia="Cambria"/>
        </w:rPr>
        <w:tab/>
      </w:r>
      <w:r w:rsidRPr="00D1770D">
        <w:rPr>
          <w:rFonts w:eastAsia="Cambria"/>
        </w:rPr>
        <w:tab/>
      </w:r>
      <w:r w:rsidRPr="00D1770D">
        <w:rPr>
          <w:rFonts w:eastAsia="Cambria"/>
        </w:rPr>
        <w:tab/>
      </w:r>
      <w:r w:rsidRPr="00D1770D">
        <w:rPr>
          <w:rFonts w:eastAsia="Cambria"/>
        </w:rPr>
        <w:tab/>
      </w:r>
      <w:r w:rsidRPr="00D1770D">
        <w:rPr>
          <w:rFonts w:eastAsia="Cambria"/>
        </w:rPr>
        <w:tab/>
      </w:r>
      <w:r w:rsidRPr="00D1770D">
        <w:rPr>
          <w:rFonts w:eastAsia="Cambria"/>
        </w:rPr>
        <w:tab/>
        <w:t>NON-DETAINED</w:t>
      </w:r>
    </w:p>
    <w:p w14:paraId="5E6913D2" w14:textId="77777777" w:rsidR="00D1770D" w:rsidRPr="00D1770D" w:rsidRDefault="00D1770D" w:rsidP="00D1770D">
      <w:pPr>
        <w:widowControl w:val="0"/>
        <w:contextualSpacing/>
        <w:rPr>
          <w:rFonts w:eastAsia="Cambria"/>
        </w:rPr>
      </w:pPr>
      <w:r w:rsidRPr="00D1770D">
        <w:rPr>
          <w:rFonts w:eastAsia="Cambria"/>
          <w:i/>
          <w:iCs/>
        </w:rPr>
        <w:t>Pro Bono</w:t>
      </w:r>
      <w:r w:rsidRPr="00D1770D">
        <w:rPr>
          <w:rFonts w:eastAsia="Cambria"/>
        </w:rPr>
        <w:t xml:space="preserve"> Counsel for Respondent</w:t>
      </w:r>
    </w:p>
    <w:p w14:paraId="002A5382" w14:textId="77777777" w:rsidR="00D1770D" w:rsidRPr="00D1770D" w:rsidRDefault="00D1770D" w:rsidP="00D1770D">
      <w:pPr>
        <w:widowControl w:val="0"/>
        <w:contextualSpacing/>
        <w:rPr>
          <w:rFonts w:eastAsia="Cambria"/>
        </w:rPr>
      </w:pPr>
      <w:r w:rsidRPr="00D1770D">
        <w:rPr>
          <w:rFonts w:eastAsia="Cambria"/>
        </w:rPr>
        <w:t>The Advocates for Human Rights</w:t>
      </w:r>
      <w:r w:rsidRPr="00D1770D">
        <w:rPr>
          <w:rFonts w:ascii="Calibri" w:eastAsia="Calibri" w:hAnsi="Calibri" w:cs="Arial"/>
          <w:sz w:val="22"/>
          <w:szCs w:val="22"/>
        </w:rPr>
        <w:tab/>
      </w:r>
      <w:r w:rsidRPr="00D1770D">
        <w:rPr>
          <w:rFonts w:ascii="Calibri" w:eastAsia="Calibri" w:hAnsi="Calibri" w:cs="Arial"/>
          <w:sz w:val="22"/>
          <w:szCs w:val="22"/>
        </w:rPr>
        <w:tab/>
      </w:r>
      <w:r w:rsidRPr="00D1770D">
        <w:rPr>
          <w:rFonts w:ascii="Calibri" w:eastAsia="Calibri" w:hAnsi="Calibri" w:cs="Arial"/>
          <w:sz w:val="22"/>
          <w:szCs w:val="22"/>
        </w:rPr>
        <w:tab/>
      </w:r>
      <w:r w:rsidRPr="00D1770D">
        <w:rPr>
          <w:rFonts w:ascii="Calibri" w:eastAsia="Calibri" w:hAnsi="Calibri" w:cs="Arial"/>
          <w:sz w:val="22"/>
          <w:szCs w:val="22"/>
        </w:rPr>
        <w:tab/>
      </w:r>
      <w:r w:rsidRPr="00D1770D">
        <w:rPr>
          <w:rFonts w:ascii="Calibri" w:eastAsia="Calibri" w:hAnsi="Calibri" w:cs="Arial"/>
          <w:sz w:val="22"/>
          <w:szCs w:val="22"/>
        </w:rPr>
        <w:tab/>
      </w:r>
    </w:p>
    <w:p w14:paraId="72D24B22" w14:textId="77777777" w:rsidR="00D1770D" w:rsidRPr="00D1770D" w:rsidRDefault="00D1770D" w:rsidP="00D1770D">
      <w:pPr>
        <w:widowControl w:val="0"/>
        <w:contextualSpacing/>
        <w:rPr>
          <w:rFonts w:eastAsia="Cambria"/>
        </w:rPr>
      </w:pPr>
      <w:r w:rsidRPr="00D1770D">
        <w:rPr>
          <w:rFonts w:eastAsia="Cambria"/>
        </w:rPr>
        <w:t>330 Second Avenue South, Suite 800</w:t>
      </w:r>
    </w:p>
    <w:p w14:paraId="08995E4D" w14:textId="77777777" w:rsidR="00D1770D" w:rsidRPr="00D1770D" w:rsidRDefault="00D1770D" w:rsidP="00D1770D">
      <w:pPr>
        <w:widowControl w:val="0"/>
        <w:contextualSpacing/>
        <w:rPr>
          <w:rFonts w:eastAsia="Cambria"/>
        </w:rPr>
      </w:pPr>
      <w:r w:rsidRPr="00D1770D">
        <w:rPr>
          <w:rFonts w:eastAsia="Cambria"/>
        </w:rPr>
        <w:t>Minneapolis, MN 55401-2211</w:t>
      </w:r>
    </w:p>
    <w:p w14:paraId="7EC37713" w14:textId="77777777" w:rsidR="00D1770D" w:rsidRPr="00D1770D" w:rsidRDefault="00D1770D" w:rsidP="00D1770D">
      <w:pPr>
        <w:widowControl w:val="0"/>
        <w:contextualSpacing/>
        <w:rPr>
          <w:rFonts w:eastAsia="Cambria"/>
        </w:rPr>
      </w:pPr>
      <w:r w:rsidRPr="00D1770D">
        <w:rPr>
          <w:rFonts w:eastAsia="Cambria"/>
        </w:rPr>
        <w:t>(612) 746 4673</w:t>
      </w:r>
    </w:p>
    <w:p w14:paraId="2BBC2291" w14:textId="77777777" w:rsidR="00D1770D" w:rsidRPr="00D1770D" w:rsidRDefault="00D1770D" w:rsidP="00D1770D">
      <w:pPr>
        <w:widowControl w:val="0"/>
        <w:contextualSpacing/>
        <w:rPr>
          <w:rFonts w:eastAsia="Cambria"/>
        </w:rPr>
      </w:pPr>
      <w:hyperlink r:id="rId10" w:history="1">
        <w:r w:rsidRPr="00D1770D">
          <w:rPr>
            <w:rFonts w:eastAsia="Cambria"/>
            <w:color w:val="0000FF"/>
            <w:u w:val="single"/>
          </w:rPr>
          <w:t>kboche@advrights.org</w:t>
        </w:r>
      </w:hyperlink>
    </w:p>
    <w:p w14:paraId="6B86E885" w14:textId="77777777" w:rsidR="00D1770D" w:rsidRPr="00D1770D" w:rsidRDefault="00D1770D" w:rsidP="00D1770D">
      <w:pPr>
        <w:widowControl w:val="0"/>
        <w:contextualSpacing/>
        <w:rPr>
          <w:rFonts w:eastAsia="Cambria"/>
        </w:rPr>
      </w:pPr>
      <w:r w:rsidRPr="00D1770D">
        <w:rPr>
          <w:rFonts w:eastAsia="Cambria"/>
        </w:rPr>
        <w:t>EORI ID SS710496</w:t>
      </w:r>
    </w:p>
    <w:p w14:paraId="319319F9" w14:textId="77777777" w:rsidR="00D1770D" w:rsidRPr="00D1770D" w:rsidRDefault="00D1770D" w:rsidP="00D1770D">
      <w:pPr>
        <w:widowControl w:val="0"/>
        <w:contextualSpacing/>
        <w:rPr>
          <w:rFonts w:eastAsia="Cambria"/>
        </w:rPr>
      </w:pPr>
    </w:p>
    <w:p w14:paraId="73582F69" w14:textId="77777777" w:rsidR="00D1770D" w:rsidRPr="00D1770D" w:rsidRDefault="00D1770D" w:rsidP="00D1770D">
      <w:pPr>
        <w:rPr>
          <w:rFonts w:eastAsia="Cambria"/>
          <w:b/>
        </w:rPr>
      </w:pPr>
    </w:p>
    <w:p w14:paraId="191FB3B3" w14:textId="77777777" w:rsidR="00D1770D" w:rsidRPr="00D1770D" w:rsidRDefault="00D1770D" w:rsidP="00D1770D">
      <w:pPr>
        <w:rPr>
          <w:rFonts w:eastAsia="Cambria"/>
          <w:b/>
        </w:rPr>
      </w:pPr>
    </w:p>
    <w:p w14:paraId="703DAADF" w14:textId="77777777" w:rsidR="00D1770D" w:rsidRPr="00D1770D" w:rsidRDefault="00D1770D" w:rsidP="00D1770D">
      <w:pPr>
        <w:autoSpaceDE w:val="0"/>
        <w:autoSpaceDN w:val="0"/>
        <w:adjustRightInd w:val="0"/>
        <w:jc w:val="center"/>
        <w:rPr>
          <w:rFonts w:eastAsia="MS Mincho"/>
          <w:b/>
          <w:color w:val="000000"/>
        </w:rPr>
      </w:pPr>
      <w:r w:rsidRPr="00D1770D">
        <w:rPr>
          <w:rFonts w:eastAsia="MS Mincho"/>
          <w:b/>
          <w:color w:val="000000"/>
        </w:rPr>
        <w:t>UNITED STATES DEPARTMENT OF JUSTICE</w:t>
      </w:r>
    </w:p>
    <w:p w14:paraId="08D12CD8" w14:textId="77777777" w:rsidR="00D1770D" w:rsidRPr="00D1770D" w:rsidRDefault="00D1770D" w:rsidP="00D1770D">
      <w:pPr>
        <w:autoSpaceDE w:val="0"/>
        <w:autoSpaceDN w:val="0"/>
        <w:adjustRightInd w:val="0"/>
        <w:jc w:val="center"/>
        <w:rPr>
          <w:rFonts w:eastAsia="MS Mincho"/>
          <w:b/>
          <w:color w:val="000000"/>
        </w:rPr>
      </w:pPr>
      <w:r w:rsidRPr="00D1770D">
        <w:rPr>
          <w:rFonts w:eastAsia="MS Mincho"/>
          <w:b/>
          <w:color w:val="000000"/>
        </w:rPr>
        <w:t>EXECUTIVE OFFICE FOR IMMIGRATION REVIEW</w:t>
      </w:r>
    </w:p>
    <w:p w14:paraId="5BB20973" w14:textId="77777777" w:rsidR="00D1770D" w:rsidRPr="00D1770D" w:rsidRDefault="00D1770D" w:rsidP="00D1770D">
      <w:pPr>
        <w:autoSpaceDE w:val="0"/>
        <w:autoSpaceDN w:val="0"/>
        <w:adjustRightInd w:val="0"/>
        <w:jc w:val="center"/>
        <w:rPr>
          <w:rFonts w:eastAsia="MS Mincho"/>
          <w:b/>
          <w:color w:val="000000"/>
        </w:rPr>
      </w:pPr>
      <w:r w:rsidRPr="00D1770D">
        <w:rPr>
          <w:rFonts w:eastAsia="MS Mincho"/>
          <w:b/>
          <w:color w:val="000000"/>
        </w:rPr>
        <w:t>IMMIGRATION COURT</w:t>
      </w:r>
    </w:p>
    <w:p w14:paraId="58215658" w14:textId="747116F5" w:rsidR="00D1770D" w:rsidRPr="00D1770D" w:rsidRDefault="00954290" w:rsidP="00D1770D">
      <w:pPr>
        <w:widowControl w:val="0"/>
        <w:contextualSpacing/>
        <w:jc w:val="center"/>
        <w:rPr>
          <w:rFonts w:eastAsia="MS Mincho"/>
          <w:b/>
          <w:color w:val="000000"/>
        </w:rPr>
      </w:pPr>
      <w:r>
        <w:rPr>
          <w:rFonts w:eastAsia="MS Mincho"/>
          <w:b/>
          <w:color w:val="000000"/>
        </w:rPr>
        <w:t>FORT SNELLING</w:t>
      </w:r>
      <w:r w:rsidR="00D1770D" w:rsidRPr="00D1770D">
        <w:rPr>
          <w:rFonts w:eastAsia="MS Mincho"/>
          <w:b/>
          <w:color w:val="000000"/>
        </w:rPr>
        <w:t>, MINNESOTA</w:t>
      </w:r>
    </w:p>
    <w:p w14:paraId="11FA5872" w14:textId="77777777" w:rsidR="00D1770D" w:rsidRPr="00D1770D" w:rsidRDefault="00D1770D" w:rsidP="00D1770D">
      <w:pPr>
        <w:rPr>
          <w:rFonts w:eastAsia="Cambria"/>
          <w:b/>
        </w:rPr>
      </w:pPr>
    </w:p>
    <w:p w14:paraId="4C1FC529" w14:textId="77777777" w:rsidR="00D1770D" w:rsidRPr="00D1770D" w:rsidRDefault="00D1770D" w:rsidP="00D1770D">
      <w:pPr>
        <w:rPr>
          <w:rFonts w:eastAsia="Cambria"/>
          <w:b/>
        </w:rPr>
      </w:pPr>
    </w:p>
    <w:p w14:paraId="79DB9520" w14:textId="77777777" w:rsidR="00D1770D" w:rsidRPr="00D1770D" w:rsidRDefault="00D1770D" w:rsidP="00D1770D">
      <w:pPr>
        <w:rPr>
          <w:rFonts w:eastAsia="Cambria"/>
          <w:b/>
        </w:rPr>
      </w:pPr>
    </w:p>
    <w:p w14:paraId="77F4E7A7" w14:textId="77777777" w:rsidR="00D1770D" w:rsidRPr="00D1770D" w:rsidRDefault="00D1770D" w:rsidP="00D1770D">
      <w:pPr>
        <w:autoSpaceDE w:val="0"/>
        <w:autoSpaceDN w:val="0"/>
        <w:adjustRightInd w:val="0"/>
        <w:rPr>
          <w:rFonts w:eastAsia="MS Mincho"/>
          <w:color w:val="000000"/>
        </w:rPr>
      </w:pPr>
      <w:r w:rsidRPr="00D1770D">
        <w:rPr>
          <w:rFonts w:eastAsia="MS Mincho"/>
          <w:color w:val="000000"/>
        </w:rPr>
        <w:t>___________________________________</w:t>
      </w:r>
      <w:r w:rsidRPr="00D1770D">
        <w:rPr>
          <w:rFonts w:eastAsia="MS Mincho"/>
          <w:color w:val="000000"/>
        </w:rPr>
        <w:tab/>
      </w:r>
    </w:p>
    <w:p w14:paraId="0967FBC4" w14:textId="77777777" w:rsidR="00D1770D" w:rsidRPr="00D1770D" w:rsidRDefault="00D1770D" w:rsidP="00D1770D">
      <w:pPr>
        <w:autoSpaceDE w:val="0"/>
        <w:autoSpaceDN w:val="0"/>
        <w:adjustRightInd w:val="0"/>
        <w:rPr>
          <w:rFonts w:eastAsia="MS Mincho"/>
          <w:b/>
          <w:color w:val="000000"/>
        </w:rPr>
      </w:pPr>
      <w:r w:rsidRPr="00D1770D">
        <w:rPr>
          <w:rFonts w:eastAsia="MS Mincho"/>
          <w:b/>
          <w:color w:val="000000"/>
        </w:rPr>
        <w:tab/>
      </w:r>
      <w:r w:rsidRPr="00D1770D">
        <w:rPr>
          <w:rFonts w:eastAsia="MS Mincho"/>
          <w:b/>
          <w:color w:val="000000"/>
        </w:rPr>
        <w:tab/>
      </w:r>
      <w:r w:rsidRPr="00D1770D">
        <w:rPr>
          <w:rFonts w:eastAsia="MS Mincho"/>
          <w:b/>
          <w:color w:val="000000"/>
        </w:rPr>
        <w:tab/>
      </w:r>
      <w:r w:rsidRPr="00D1770D">
        <w:rPr>
          <w:rFonts w:eastAsia="MS Mincho"/>
          <w:b/>
          <w:color w:val="000000"/>
        </w:rPr>
        <w:tab/>
      </w:r>
      <w:r w:rsidRPr="00D1770D">
        <w:rPr>
          <w:rFonts w:eastAsia="MS Mincho"/>
          <w:b/>
          <w:color w:val="000000"/>
        </w:rPr>
        <w:tab/>
      </w:r>
      <w:r w:rsidRPr="00D1770D">
        <w:rPr>
          <w:rFonts w:eastAsia="MS Mincho"/>
          <w:b/>
          <w:color w:val="000000"/>
        </w:rPr>
        <w:tab/>
        <w:t>)</w:t>
      </w:r>
    </w:p>
    <w:p w14:paraId="753238AF" w14:textId="318ABD86" w:rsidR="00D1770D" w:rsidRPr="00D1770D" w:rsidRDefault="00D1770D" w:rsidP="00D1770D">
      <w:pPr>
        <w:autoSpaceDE w:val="0"/>
        <w:autoSpaceDN w:val="0"/>
        <w:adjustRightInd w:val="0"/>
        <w:rPr>
          <w:rFonts w:eastAsia="MS Mincho"/>
          <w:b/>
          <w:color w:val="000000"/>
        </w:rPr>
      </w:pPr>
      <w:r w:rsidRPr="00D1770D">
        <w:rPr>
          <w:rFonts w:eastAsia="MS Mincho"/>
          <w:b/>
          <w:color w:val="000000"/>
        </w:rPr>
        <w:t xml:space="preserve">IN THE MATTER OF: </w:t>
      </w:r>
      <w:r w:rsidRPr="00D1770D">
        <w:rPr>
          <w:rFonts w:eastAsia="MS Mincho"/>
          <w:b/>
          <w:color w:val="000000"/>
        </w:rPr>
        <w:tab/>
      </w:r>
      <w:r w:rsidRPr="00D1770D">
        <w:rPr>
          <w:rFonts w:eastAsia="MS Mincho"/>
          <w:b/>
          <w:color w:val="000000"/>
        </w:rPr>
        <w:tab/>
      </w:r>
      <w:r w:rsidRPr="00D1770D">
        <w:rPr>
          <w:rFonts w:eastAsia="MS Mincho"/>
          <w:b/>
          <w:color w:val="000000"/>
        </w:rPr>
        <w:tab/>
        <w:t>)</w:t>
      </w:r>
    </w:p>
    <w:p w14:paraId="22B59167" w14:textId="0627A86A" w:rsidR="00D1770D" w:rsidRPr="002320AE" w:rsidRDefault="00D1770D" w:rsidP="00D1770D">
      <w:pPr>
        <w:autoSpaceDE w:val="0"/>
        <w:autoSpaceDN w:val="0"/>
        <w:adjustRightInd w:val="0"/>
        <w:ind w:left="3600" w:firstLine="720"/>
        <w:rPr>
          <w:rFonts w:eastAsia="MS Mincho"/>
          <w:b/>
          <w:color w:val="000000"/>
        </w:rPr>
      </w:pPr>
      <w:r w:rsidRPr="00797499">
        <w:rPr>
          <w:rFonts w:eastAsia="MS Mincho"/>
          <w:b/>
          <w:color w:val="000000"/>
          <w:lang w:val="es-CO"/>
        </w:rPr>
        <w:t>)</w:t>
      </w:r>
      <w:r w:rsidRPr="00797499">
        <w:rPr>
          <w:rFonts w:eastAsia="MS Mincho"/>
          <w:b/>
          <w:color w:val="000000"/>
          <w:lang w:val="es-CO"/>
        </w:rPr>
        <w:tab/>
      </w:r>
      <w:r w:rsidR="002320AE">
        <w:rPr>
          <w:rFonts w:eastAsia="MS Mincho"/>
          <w:b/>
          <w:color w:val="000000"/>
          <w:lang w:val="es-CO"/>
        </w:rPr>
        <w:tab/>
      </w:r>
      <w:r w:rsidR="002320AE">
        <w:rPr>
          <w:rFonts w:eastAsia="MS Mincho"/>
          <w:b/>
          <w:color w:val="000000"/>
          <w:lang w:val="es-CO"/>
        </w:rPr>
        <w:tab/>
      </w:r>
      <w:r w:rsidRPr="00797499">
        <w:rPr>
          <w:rFonts w:eastAsia="MS Mincho"/>
          <w:b/>
          <w:color w:val="000000"/>
          <w:lang w:val="es-CO"/>
        </w:rPr>
        <w:t xml:space="preserve">File No. </w:t>
      </w:r>
      <w:r w:rsidR="002320AE" w:rsidRPr="002320AE">
        <w:rPr>
          <w:rFonts w:eastAsia="MS Mincho"/>
          <w:b/>
          <w:color w:val="000000"/>
        </w:rPr>
        <w:t xml:space="preserve">A </w:t>
      </w:r>
      <w:r w:rsidR="002320AE" w:rsidRPr="002320AE">
        <w:rPr>
          <w:b/>
          <w:color w:val="000000"/>
          <w:highlight w:val="yellow"/>
          <w:bdr w:val="none" w:sz="0" w:space="0" w:color="auto" w:frame="1"/>
          <w:lang w:eastAsia="zh-CN"/>
        </w:rPr>
        <w:t>xxx-xxx-xxx</w:t>
      </w:r>
    </w:p>
    <w:p w14:paraId="2A97F1C3" w14:textId="107F7FDB" w:rsidR="00D1770D" w:rsidRPr="002320AE" w:rsidRDefault="00954290" w:rsidP="00D1770D">
      <w:pPr>
        <w:rPr>
          <w:lang w:eastAsia="zh-CN"/>
        </w:rPr>
      </w:pPr>
      <w:r w:rsidRPr="002320AE">
        <w:rPr>
          <w:rFonts w:eastAsia="MS Mincho"/>
          <w:b/>
          <w:color w:val="000000"/>
          <w:highlight w:val="yellow"/>
        </w:rPr>
        <w:t>LAST, First</w:t>
      </w:r>
      <w:r w:rsidRPr="002320AE">
        <w:rPr>
          <w:rFonts w:eastAsia="MS Mincho"/>
          <w:b/>
          <w:color w:val="000000"/>
        </w:rPr>
        <w:tab/>
      </w:r>
      <w:r w:rsidRPr="002320AE">
        <w:rPr>
          <w:rFonts w:eastAsia="MS Mincho"/>
          <w:b/>
          <w:color w:val="000000"/>
        </w:rPr>
        <w:tab/>
      </w:r>
      <w:r w:rsidR="00D1770D" w:rsidRPr="002320AE">
        <w:rPr>
          <w:rFonts w:eastAsia="MS Mincho"/>
          <w:b/>
          <w:color w:val="000000"/>
        </w:rPr>
        <w:tab/>
      </w:r>
      <w:r w:rsidR="00D1770D" w:rsidRPr="002320AE">
        <w:rPr>
          <w:rFonts w:eastAsia="MS Mincho"/>
          <w:b/>
          <w:color w:val="000000"/>
        </w:rPr>
        <w:tab/>
      </w:r>
      <w:r w:rsidR="00D1770D" w:rsidRPr="002320AE">
        <w:rPr>
          <w:rFonts w:eastAsia="MS Mincho"/>
          <w:b/>
          <w:color w:val="000000"/>
        </w:rPr>
        <w:tab/>
        <w:t xml:space="preserve">) </w:t>
      </w:r>
      <w:r w:rsidR="00D1770D" w:rsidRPr="002320AE">
        <w:rPr>
          <w:rFonts w:eastAsia="MS Mincho"/>
          <w:b/>
          <w:color w:val="000000"/>
        </w:rPr>
        <w:tab/>
      </w:r>
      <w:r w:rsidR="00D1770D" w:rsidRPr="002320AE">
        <w:rPr>
          <w:rFonts w:eastAsia="MS Mincho"/>
          <w:b/>
          <w:color w:val="000000"/>
        </w:rPr>
        <w:tab/>
        <w:t xml:space="preserve">    </w:t>
      </w:r>
    </w:p>
    <w:p w14:paraId="22229B69" w14:textId="77777777" w:rsidR="00D1770D" w:rsidRPr="00D1770D" w:rsidRDefault="00D1770D" w:rsidP="00D1770D">
      <w:pPr>
        <w:autoSpaceDE w:val="0"/>
        <w:autoSpaceDN w:val="0"/>
        <w:adjustRightInd w:val="0"/>
        <w:ind w:left="3600" w:firstLine="720"/>
        <w:rPr>
          <w:rFonts w:eastAsia="MS Mincho"/>
          <w:b/>
          <w:color w:val="000000"/>
        </w:rPr>
      </w:pPr>
      <w:r w:rsidRPr="00D1770D">
        <w:rPr>
          <w:rFonts w:eastAsia="MS Mincho"/>
          <w:b/>
          <w:color w:val="000000"/>
        </w:rPr>
        <w:t xml:space="preserve">) </w:t>
      </w:r>
      <w:r w:rsidRPr="00D1770D">
        <w:rPr>
          <w:rFonts w:eastAsia="MS Mincho"/>
          <w:b/>
          <w:color w:val="000000"/>
        </w:rPr>
        <w:tab/>
      </w:r>
    </w:p>
    <w:p w14:paraId="24B0CF42" w14:textId="77777777" w:rsidR="00D1770D" w:rsidRPr="00D1770D" w:rsidRDefault="00D1770D" w:rsidP="00D1770D">
      <w:pPr>
        <w:autoSpaceDE w:val="0"/>
        <w:autoSpaceDN w:val="0"/>
        <w:adjustRightInd w:val="0"/>
        <w:rPr>
          <w:rFonts w:eastAsia="MS Mincho"/>
          <w:b/>
          <w:color w:val="000000"/>
        </w:rPr>
      </w:pPr>
      <w:r w:rsidRPr="00D1770D">
        <w:rPr>
          <w:rFonts w:eastAsia="MS Mincho"/>
          <w:b/>
          <w:color w:val="000000"/>
        </w:rPr>
        <w:t>IN REMOVAL PROCEEDINGS</w:t>
      </w:r>
      <w:r w:rsidRPr="00D1770D">
        <w:rPr>
          <w:rFonts w:eastAsia="MS Mincho"/>
          <w:b/>
          <w:color w:val="000000"/>
        </w:rPr>
        <w:tab/>
      </w:r>
      <w:r w:rsidRPr="00D1770D">
        <w:rPr>
          <w:rFonts w:eastAsia="MS Mincho"/>
          <w:b/>
          <w:color w:val="000000"/>
        </w:rPr>
        <w:tab/>
        <w:t xml:space="preserve">) </w:t>
      </w:r>
    </w:p>
    <w:p w14:paraId="2E0BCEBA" w14:textId="77777777" w:rsidR="00D1770D" w:rsidRPr="00D1770D" w:rsidRDefault="00D1770D" w:rsidP="00D1770D">
      <w:pPr>
        <w:autoSpaceDE w:val="0"/>
        <w:autoSpaceDN w:val="0"/>
        <w:adjustRightInd w:val="0"/>
        <w:rPr>
          <w:rFonts w:eastAsia="MS Mincho"/>
          <w:b/>
          <w:color w:val="000000"/>
        </w:rPr>
      </w:pPr>
      <w:r w:rsidRPr="00D1770D">
        <w:rPr>
          <w:rFonts w:eastAsia="MS Mincho"/>
          <w:b/>
          <w:color w:val="000000"/>
        </w:rPr>
        <w:t>___________________________________</w:t>
      </w:r>
      <w:r w:rsidRPr="00D1770D">
        <w:rPr>
          <w:rFonts w:eastAsia="MS Mincho"/>
          <w:b/>
          <w:color w:val="000000"/>
        </w:rPr>
        <w:tab/>
        <w:t xml:space="preserve">) </w:t>
      </w:r>
    </w:p>
    <w:p w14:paraId="16066E72" w14:textId="77777777" w:rsidR="00D1770D" w:rsidRPr="00D1770D" w:rsidRDefault="00D1770D" w:rsidP="00D1770D">
      <w:pPr>
        <w:rPr>
          <w:rFonts w:eastAsia="Cambria"/>
          <w:b/>
        </w:rPr>
      </w:pPr>
    </w:p>
    <w:p w14:paraId="0FC7B9B9" w14:textId="77777777" w:rsidR="00D1770D" w:rsidRPr="00D1770D" w:rsidRDefault="00D1770D" w:rsidP="00D1770D">
      <w:pPr>
        <w:rPr>
          <w:rFonts w:eastAsia="Cambria"/>
          <w:b/>
        </w:rPr>
      </w:pPr>
    </w:p>
    <w:p w14:paraId="7C2CAB6C" w14:textId="77777777" w:rsidR="00D1770D" w:rsidRPr="00D1770D" w:rsidRDefault="00D1770D" w:rsidP="00D1770D">
      <w:pPr>
        <w:rPr>
          <w:rFonts w:eastAsia="Cambria"/>
          <w:b/>
        </w:rPr>
      </w:pPr>
    </w:p>
    <w:p w14:paraId="58B9376F" w14:textId="77777777" w:rsidR="00D1770D" w:rsidRPr="00D1770D" w:rsidRDefault="00D1770D" w:rsidP="00D1770D">
      <w:pPr>
        <w:rPr>
          <w:rFonts w:eastAsia="Cambria"/>
          <w:b/>
        </w:rPr>
      </w:pPr>
    </w:p>
    <w:p w14:paraId="54907810" w14:textId="77777777" w:rsidR="00D1770D" w:rsidRPr="00D1770D" w:rsidRDefault="00D1770D" w:rsidP="00D1770D">
      <w:pPr>
        <w:tabs>
          <w:tab w:val="left" w:pos="5580"/>
        </w:tabs>
        <w:ind w:firstLine="720"/>
        <w:rPr>
          <w:rFonts w:eastAsia="Cambria"/>
          <w:b/>
        </w:rPr>
      </w:pPr>
      <w:r w:rsidRPr="00D1770D">
        <w:rPr>
          <w:rFonts w:eastAsia="Cambria"/>
          <w:b/>
        </w:rPr>
        <w:t xml:space="preserve">Immigration Judge </w:t>
      </w:r>
      <w:r w:rsidRPr="00D1770D">
        <w:rPr>
          <w:rFonts w:eastAsia="Cambria"/>
          <w:b/>
        </w:rPr>
        <w:tab/>
        <w:t>Next Hearing: Individual Hearing</w:t>
      </w:r>
    </w:p>
    <w:p w14:paraId="455AD661" w14:textId="77777777" w:rsidR="00D1770D" w:rsidRPr="00D1770D" w:rsidRDefault="00D1770D" w:rsidP="00D1770D">
      <w:pPr>
        <w:tabs>
          <w:tab w:val="left" w:pos="5580"/>
        </w:tabs>
        <w:ind w:firstLine="720"/>
        <w:rPr>
          <w:rFonts w:eastAsia="Cambria"/>
          <w:b/>
        </w:rPr>
      </w:pPr>
      <w:r w:rsidRPr="00D1770D">
        <w:rPr>
          <w:rFonts w:eastAsia="MS Mincho"/>
          <w:b/>
          <w:color w:val="000000"/>
        </w:rPr>
        <w:t xml:space="preserve">Honorable Judge </w:t>
      </w:r>
      <w:r w:rsidRPr="002320AE">
        <w:rPr>
          <w:rFonts w:eastAsia="MS Mincho"/>
          <w:b/>
          <w:color w:val="000000"/>
          <w:highlight w:val="yellow"/>
        </w:rPr>
        <w:t>John Crews</w:t>
      </w:r>
      <w:r w:rsidRPr="00D1770D">
        <w:rPr>
          <w:rFonts w:eastAsia="MS Mincho"/>
          <w:b/>
          <w:color w:val="000000"/>
        </w:rPr>
        <w:tab/>
      </w:r>
      <w:r w:rsidR="007F3F3D" w:rsidRPr="00CA3E21">
        <w:rPr>
          <w:rFonts w:eastAsia="MS Mincho"/>
          <w:b/>
          <w:color w:val="000000"/>
          <w:highlight w:val="yellow"/>
        </w:rPr>
        <w:t>April 20</w:t>
      </w:r>
      <w:r w:rsidRPr="00CA3E21">
        <w:rPr>
          <w:rFonts w:eastAsia="MS Mincho"/>
          <w:b/>
          <w:color w:val="000000"/>
          <w:highlight w:val="yellow"/>
        </w:rPr>
        <w:t xml:space="preserve">, 2022, at </w:t>
      </w:r>
      <w:r w:rsidR="007F3F3D" w:rsidRPr="00CA3E21">
        <w:rPr>
          <w:rFonts w:eastAsia="MS Mincho"/>
          <w:b/>
          <w:color w:val="000000"/>
          <w:highlight w:val="yellow"/>
        </w:rPr>
        <w:t>8</w:t>
      </w:r>
      <w:r w:rsidRPr="00CA3E21">
        <w:rPr>
          <w:rFonts w:eastAsia="MS Mincho"/>
          <w:b/>
          <w:color w:val="000000"/>
          <w:highlight w:val="yellow"/>
        </w:rPr>
        <w:t>:</w:t>
      </w:r>
      <w:r w:rsidR="007F3F3D" w:rsidRPr="00CA3E21">
        <w:rPr>
          <w:rFonts w:eastAsia="MS Mincho"/>
          <w:b/>
          <w:color w:val="000000"/>
          <w:highlight w:val="yellow"/>
        </w:rPr>
        <w:t>3</w:t>
      </w:r>
      <w:r w:rsidRPr="00CA3E21">
        <w:rPr>
          <w:rFonts w:eastAsia="MS Mincho"/>
          <w:b/>
          <w:color w:val="000000"/>
          <w:highlight w:val="yellow"/>
        </w:rPr>
        <w:t>0</w:t>
      </w:r>
      <w:r w:rsidR="007F3F3D" w:rsidRPr="00CA3E21">
        <w:rPr>
          <w:rFonts w:eastAsia="MS Mincho"/>
          <w:b/>
          <w:color w:val="000000"/>
          <w:highlight w:val="yellow"/>
        </w:rPr>
        <w:t xml:space="preserve"> </w:t>
      </w:r>
      <w:r w:rsidRPr="00CA3E21">
        <w:rPr>
          <w:rFonts w:eastAsia="MS Mincho"/>
          <w:b/>
          <w:color w:val="000000"/>
          <w:highlight w:val="yellow"/>
        </w:rPr>
        <w:t>am</w:t>
      </w:r>
    </w:p>
    <w:p w14:paraId="48DF158A" w14:textId="77777777" w:rsidR="006F0E72" w:rsidRDefault="006F0E72" w:rsidP="006F0E72">
      <w:pPr>
        <w:rPr>
          <w:b/>
        </w:rPr>
      </w:pPr>
    </w:p>
    <w:p w14:paraId="314A21DB" w14:textId="77777777" w:rsidR="006F0E72" w:rsidRDefault="006F0E72" w:rsidP="006F0E72">
      <w:pPr>
        <w:rPr>
          <w:b/>
        </w:rPr>
      </w:pPr>
    </w:p>
    <w:p w14:paraId="0401966B" w14:textId="77777777" w:rsidR="006F0E72" w:rsidRDefault="006F0E72" w:rsidP="006F0E72">
      <w:pPr>
        <w:jc w:val="center"/>
        <w:rPr>
          <w:b/>
        </w:rPr>
      </w:pPr>
    </w:p>
    <w:p w14:paraId="4BF441C4" w14:textId="77777777" w:rsidR="006F0E72" w:rsidRDefault="006F0E72" w:rsidP="006F0E72">
      <w:pPr>
        <w:jc w:val="center"/>
        <w:rPr>
          <w:b/>
        </w:rPr>
      </w:pPr>
    </w:p>
    <w:p w14:paraId="748BCD33" w14:textId="77777777" w:rsidR="006F0E72" w:rsidRDefault="006F0E72" w:rsidP="006F0E72">
      <w:pPr>
        <w:jc w:val="center"/>
        <w:rPr>
          <w:b/>
        </w:rPr>
      </w:pPr>
    </w:p>
    <w:p w14:paraId="324C04EE" w14:textId="77777777" w:rsidR="00D1770D" w:rsidRDefault="00D1770D" w:rsidP="006F0E72">
      <w:pPr>
        <w:jc w:val="center"/>
        <w:rPr>
          <w:b/>
          <w:bCs/>
          <w:color w:val="000000"/>
        </w:rPr>
      </w:pPr>
    </w:p>
    <w:p w14:paraId="2965EB6A" w14:textId="77777777" w:rsidR="00D1770D" w:rsidRDefault="00D1770D" w:rsidP="00A70BB7">
      <w:pPr>
        <w:rPr>
          <w:b/>
          <w:bCs/>
          <w:color w:val="000000"/>
        </w:rPr>
      </w:pPr>
    </w:p>
    <w:p w14:paraId="460509E3" w14:textId="77777777" w:rsidR="00D1770D" w:rsidRDefault="00D1770D" w:rsidP="006F0E72">
      <w:pPr>
        <w:jc w:val="center"/>
        <w:rPr>
          <w:b/>
          <w:bCs/>
          <w:color w:val="000000"/>
        </w:rPr>
      </w:pPr>
    </w:p>
    <w:p w14:paraId="4A593523" w14:textId="77777777" w:rsidR="00A70BB7" w:rsidRPr="00A70BB7" w:rsidRDefault="00A70BB7" w:rsidP="00A70BB7">
      <w:pPr>
        <w:pStyle w:val="Title"/>
        <w:rPr>
          <w:color w:val="000000"/>
        </w:rPr>
      </w:pPr>
      <w:r w:rsidRPr="00A70BB7">
        <w:rPr>
          <w:color w:val="000000"/>
        </w:rPr>
        <w:t>MOTION TO ACCEPT UNTIMELY FILING AND ADDITIONAL EVIDENCE</w:t>
      </w:r>
    </w:p>
    <w:p w14:paraId="5B585A3A" w14:textId="77777777" w:rsidR="00A70BB7" w:rsidRPr="00A70BB7" w:rsidRDefault="00A70BB7" w:rsidP="00A70BB7">
      <w:pPr>
        <w:pStyle w:val="Title"/>
        <w:rPr>
          <w:color w:val="000000"/>
        </w:rPr>
      </w:pPr>
    </w:p>
    <w:p w14:paraId="678A4D17" w14:textId="77777777" w:rsidR="00A70BB7" w:rsidRPr="00A70BB7" w:rsidRDefault="00A70BB7" w:rsidP="00A70BB7">
      <w:pPr>
        <w:pStyle w:val="Title"/>
        <w:rPr>
          <w:color w:val="000000"/>
        </w:rPr>
      </w:pPr>
      <w:r w:rsidRPr="00CA3E21">
        <w:rPr>
          <w:color w:val="000000"/>
          <w:highlight w:val="yellow"/>
        </w:rPr>
        <w:t>April 19, 2022</w:t>
      </w:r>
    </w:p>
    <w:p w14:paraId="3FBC6C62" w14:textId="77777777" w:rsidR="00580F53" w:rsidRDefault="00A70BB7" w:rsidP="00A70BB7">
      <w:pPr>
        <w:pStyle w:val="Title"/>
      </w:pPr>
      <w:r w:rsidRPr="00797499">
        <w:rPr>
          <w:color w:val="000000"/>
        </w:rPr>
        <w:br w:type="page"/>
      </w:r>
      <w:r w:rsidR="00580F53">
        <w:lastRenderedPageBreak/>
        <w:t>U.S. DEPARTMENT OF JUSTICE</w:t>
      </w:r>
    </w:p>
    <w:p w14:paraId="3A96BD33" w14:textId="77777777" w:rsidR="00580F53" w:rsidRDefault="00580F53" w:rsidP="00580F53">
      <w:pPr>
        <w:jc w:val="center"/>
        <w:rPr>
          <w:b/>
          <w:bCs/>
        </w:rPr>
      </w:pPr>
      <w:r>
        <w:rPr>
          <w:b/>
          <w:bCs/>
        </w:rPr>
        <w:t>EXECUTIVE OFFICE FOR IMMIGRATION REVIEW</w:t>
      </w:r>
    </w:p>
    <w:p w14:paraId="43E51FF3" w14:textId="77777777" w:rsidR="00580F53" w:rsidRDefault="00580F53" w:rsidP="00580F53">
      <w:pPr>
        <w:jc w:val="center"/>
        <w:rPr>
          <w:b/>
          <w:bCs/>
        </w:rPr>
      </w:pPr>
      <w:r>
        <w:rPr>
          <w:b/>
          <w:bCs/>
        </w:rPr>
        <w:t>IMMIGRATION COURT</w:t>
      </w:r>
    </w:p>
    <w:p w14:paraId="48077FA0" w14:textId="77777777" w:rsidR="00D1770D" w:rsidRPr="00157729" w:rsidRDefault="00D1770D" w:rsidP="00D1770D">
      <w:pPr>
        <w:widowControl w:val="0"/>
        <w:contextualSpacing/>
        <w:jc w:val="center"/>
        <w:rPr>
          <w:rFonts w:eastAsia="MS Mincho"/>
          <w:b/>
          <w:color w:val="000000"/>
        </w:rPr>
      </w:pPr>
      <w:r w:rsidRPr="00157729">
        <w:rPr>
          <w:rFonts w:eastAsia="MS Mincho"/>
          <w:b/>
          <w:color w:val="000000"/>
        </w:rPr>
        <w:t>BLOOMINGTON, MINNESOTA</w:t>
      </w:r>
    </w:p>
    <w:p w14:paraId="62B7E880" w14:textId="77777777" w:rsidR="00580F53" w:rsidRDefault="00580F53" w:rsidP="00580F53">
      <w:pPr>
        <w:jc w:val="center"/>
        <w:rPr>
          <w:b/>
          <w:bCs/>
        </w:rPr>
      </w:pPr>
    </w:p>
    <w:p w14:paraId="445F6C5D" w14:textId="77777777" w:rsidR="00580F53" w:rsidRDefault="00580F53" w:rsidP="00580F53">
      <w:pPr>
        <w:pBdr>
          <w:bottom w:val="single" w:sz="12" w:space="1" w:color="auto"/>
        </w:pBdr>
        <w:jc w:val="center"/>
        <w:rPr>
          <w:b/>
          <w:bCs/>
        </w:rPr>
      </w:pPr>
    </w:p>
    <w:p w14:paraId="1BCCFAE9" w14:textId="77777777" w:rsidR="00580F53" w:rsidRDefault="00580F53" w:rsidP="00580F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</w:r>
      <w:r w:rsidRPr="004A3260">
        <w:rPr>
          <w:b/>
        </w:rPr>
        <w:t xml:space="preserve">Next Hearing: </w:t>
      </w:r>
      <w:r w:rsidR="009B75F6" w:rsidRPr="00CA3E21">
        <w:rPr>
          <w:b/>
          <w:highlight w:val="yellow"/>
        </w:rPr>
        <w:t>April 20</w:t>
      </w:r>
      <w:r w:rsidR="00D1770D" w:rsidRPr="00CA3E21">
        <w:rPr>
          <w:b/>
          <w:highlight w:val="yellow"/>
        </w:rPr>
        <w:t>, 2022</w:t>
      </w:r>
    </w:p>
    <w:p w14:paraId="21C28F4B" w14:textId="77777777" w:rsidR="00580F53" w:rsidRDefault="00580F53" w:rsidP="00580F53">
      <w:r>
        <w:t>In the Matter of:</w:t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</w:r>
    </w:p>
    <w:p w14:paraId="3FFFF122" w14:textId="77777777" w:rsidR="00580F53" w:rsidRPr="004D3495" w:rsidRDefault="00580F53" w:rsidP="00580F53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 w:rsidRPr="004D3495">
        <w:t>)</w:t>
      </w:r>
      <w:r w:rsidRPr="004D3495">
        <w:tab/>
        <w:t>Non-Detained Removal Proceedings</w:t>
      </w:r>
    </w:p>
    <w:p w14:paraId="58D28ABA" w14:textId="52183B84" w:rsidR="00580F53" w:rsidRDefault="00CA3E21" w:rsidP="00580F53">
      <w:r w:rsidRPr="002320AE">
        <w:rPr>
          <w:rFonts w:eastAsia="MS Mincho"/>
          <w:b/>
          <w:color w:val="000000"/>
          <w:highlight w:val="yellow"/>
        </w:rPr>
        <w:t>LAST, First</w:t>
      </w:r>
      <w:r>
        <w:rPr>
          <w:rFonts w:eastAsia="MS Mincho"/>
          <w:b/>
          <w:color w:val="000000"/>
        </w:rPr>
        <w:tab/>
      </w:r>
      <w:r>
        <w:rPr>
          <w:rFonts w:eastAsia="MS Mincho"/>
          <w:b/>
          <w:color w:val="000000"/>
        </w:rPr>
        <w:tab/>
      </w:r>
      <w:r w:rsidR="00D1770D" w:rsidRPr="00797499">
        <w:rPr>
          <w:rFonts w:eastAsia="MS Mincho"/>
          <w:b/>
          <w:color w:val="000000"/>
        </w:rPr>
        <w:tab/>
      </w:r>
      <w:r w:rsidR="00580F53" w:rsidRPr="004D3495">
        <w:tab/>
      </w:r>
      <w:r w:rsidR="00580F53" w:rsidRPr="004D3495">
        <w:tab/>
      </w:r>
      <w:r w:rsidR="00580F53" w:rsidRPr="004D3495">
        <w:tab/>
        <w:t>)</w:t>
      </w:r>
      <w:r w:rsidR="00580F53" w:rsidRPr="004D3495">
        <w:tab/>
        <w:t>Immigration Judge</w:t>
      </w:r>
      <w:r w:rsidR="00580F53">
        <w:t xml:space="preserve"> </w:t>
      </w:r>
      <w:r w:rsidR="00D1770D" w:rsidRPr="00CA3E21">
        <w:rPr>
          <w:bCs/>
          <w:highlight w:val="yellow"/>
        </w:rPr>
        <w:t>Crews</w:t>
      </w:r>
    </w:p>
    <w:p w14:paraId="2020F88F" w14:textId="5D610F45" w:rsidR="00580F53" w:rsidRDefault="00BC2943" w:rsidP="00580F53">
      <w:pPr>
        <w:ind w:left="720" w:hanging="720"/>
      </w:pPr>
      <w:r>
        <w:rPr>
          <w:b/>
        </w:rPr>
        <w:t>A</w:t>
      </w:r>
      <w:r w:rsidR="002E0748">
        <w:rPr>
          <w:b/>
        </w:rPr>
        <w:t xml:space="preserve"> </w:t>
      </w:r>
      <w:r w:rsidR="00CA3E21" w:rsidRPr="002320AE">
        <w:rPr>
          <w:b/>
          <w:color w:val="000000"/>
          <w:highlight w:val="yellow"/>
          <w:bdr w:val="none" w:sz="0" w:space="0" w:color="auto" w:frame="1"/>
          <w:lang w:eastAsia="zh-CN"/>
        </w:rPr>
        <w:t>xxx-xxx-xxx</w:t>
      </w:r>
      <w:r w:rsidR="00580F53">
        <w:tab/>
      </w:r>
      <w:r w:rsidR="00580F53">
        <w:tab/>
      </w:r>
      <w:r w:rsidR="00580F53">
        <w:tab/>
      </w:r>
      <w:r w:rsidR="00580F53">
        <w:tab/>
      </w:r>
      <w:r w:rsidR="00580F53">
        <w:tab/>
        <w:t>)</w:t>
      </w:r>
      <w:r w:rsidR="00580F53">
        <w:tab/>
      </w:r>
      <w:r w:rsidR="00580F53">
        <w:tab/>
      </w:r>
      <w:r w:rsidR="00580F53">
        <w:tab/>
      </w:r>
      <w:r w:rsidR="00580F53">
        <w:tab/>
      </w:r>
      <w:r w:rsidR="00580F53">
        <w:tab/>
      </w:r>
      <w:r w:rsidR="00580F53">
        <w:tab/>
      </w:r>
      <w:r w:rsidR="00580F53">
        <w:tab/>
      </w:r>
      <w:r w:rsidR="00580F53">
        <w:tab/>
      </w:r>
      <w:r w:rsidR="00580F53">
        <w:tab/>
      </w:r>
      <w:r w:rsidR="00580F53">
        <w:tab/>
      </w:r>
      <w:r w:rsidR="00580F53">
        <w:tab/>
      </w:r>
      <w:r w:rsidR="00580F53">
        <w:tab/>
        <w:t xml:space="preserve">) </w:t>
      </w:r>
    </w:p>
    <w:p w14:paraId="2BEC4A83" w14:textId="77777777" w:rsidR="00580F53" w:rsidRDefault="00580F53" w:rsidP="00580F53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22F33EC9" w14:textId="77777777" w:rsidR="00EA6723" w:rsidRDefault="00EA6723" w:rsidP="00EA6723">
      <w:pPr>
        <w:pStyle w:val="Heading1"/>
        <w:spacing w:line="480" w:lineRule="auto"/>
      </w:pPr>
    </w:p>
    <w:p w14:paraId="68BC6B86" w14:textId="77777777" w:rsidR="00A70BB7" w:rsidRPr="00A70BB7" w:rsidRDefault="00A70BB7" w:rsidP="00CA3E21">
      <w:pPr>
        <w:spacing w:line="480" w:lineRule="auto"/>
        <w:jc w:val="center"/>
        <w:rPr>
          <w:b/>
          <w:bCs/>
          <w:u w:val="single"/>
        </w:rPr>
      </w:pPr>
      <w:r w:rsidRPr="00A70BB7">
        <w:rPr>
          <w:b/>
          <w:bCs/>
          <w:u w:val="single"/>
        </w:rPr>
        <w:t>MOTION TO ACCEPT UNTIMELY FILING</w:t>
      </w:r>
    </w:p>
    <w:p w14:paraId="19753447" w14:textId="06FFDCAC" w:rsidR="00E208A7" w:rsidRDefault="00E208A7" w:rsidP="00E208A7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Respondent, by and through Counsel at The Advocates for Human Rights, respectfully requests this Court to accept the filing of the attached Respondent’s Exhibits.  Respondent is scheduled for an individual hearing on </w:t>
      </w:r>
      <w:r>
        <w:rPr>
          <w:rStyle w:val="normaltextrun"/>
        </w:rPr>
        <w:t>[_]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40635305" w14:textId="48E64B73" w:rsidR="00E208A7" w:rsidRDefault="00E208A7" w:rsidP="00E208A7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Respondent submitted filings on </w:t>
      </w:r>
      <w:r>
        <w:rPr>
          <w:rStyle w:val="normaltextrun"/>
        </w:rPr>
        <w:t>[_]</w:t>
      </w:r>
      <w:r>
        <w:rPr>
          <w:rStyle w:val="normaltextrun"/>
        </w:rPr>
        <w:t>.  The evidence included an asylum brief, an index of Honduras country conditions, and a redlined I-589. </w:t>
      </w:r>
      <w:r>
        <w:rPr>
          <w:rStyle w:val="eop"/>
        </w:rPr>
        <w:t> </w:t>
      </w:r>
    </w:p>
    <w:p w14:paraId="3D74CEBE" w14:textId="77777777" w:rsidR="00E208A7" w:rsidRDefault="00E208A7" w:rsidP="00E208A7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Counsel now provides this motion to accept this filing which includes a mental health evaluation for Respondent. Counsel had attempted to reach Respondent’s therapist on numerous occasions before Respondent’s filing deadline. </w:t>
      </w:r>
      <w:proofErr w:type="gramStart"/>
      <w:r>
        <w:rPr>
          <w:rStyle w:val="normaltextrun"/>
        </w:rPr>
        <w:t>However</w:t>
      </w:r>
      <w:proofErr w:type="gramEnd"/>
      <w:r>
        <w:rPr>
          <w:rStyle w:val="normaltextrun"/>
        </w:rPr>
        <w:t xml:space="preserve"> Respondent’s therapist did not respond to any inquiries. </w:t>
      </w:r>
      <w:r>
        <w:rPr>
          <w:rStyle w:val="eop"/>
        </w:rPr>
        <w:t> </w:t>
      </w:r>
    </w:p>
    <w:p w14:paraId="452C2664" w14:textId="3D476382" w:rsidR="00E208A7" w:rsidRDefault="00E208A7" w:rsidP="00E208A7">
      <w:pPr>
        <w:pStyle w:val="paragraph"/>
        <w:spacing w:before="0" w:beforeAutospacing="0" w:after="0" w:afterAutospacing="0" w:line="480" w:lineRule="auto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On January 28</w:t>
      </w:r>
      <w:r>
        <w:rPr>
          <w:rStyle w:val="normaltextrun"/>
          <w:sz w:val="19"/>
          <w:szCs w:val="19"/>
          <w:vertAlign w:val="superscript"/>
        </w:rPr>
        <w:t>th</w:t>
      </w:r>
      <w:r>
        <w:rPr>
          <w:rStyle w:val="normaltextrun"/>
        </w:rPr>
        <w:t xml:space="preserve">, Respondent’s therapist was able to reach out and provide an evaluation for Respondent. Counsel received this evaluation on </w:t>
      </w:r>
      <w:r>
        <w:rPr>
          <w:rStyle w:val="normaltextrun"/>
        </w:rPr>
        <w:t>[_]</w:t>
      </w:r>
      <w:r>
        <w:rPr>
          <w:rStyle w:val="normaltextrun"/>
        </w:rPr>
        <w:t xml:space="preserve"> and is submitting it today, </w:t>
      </w:r>
      <w:r>
        <w:rPr>
          <w:rStyle w:val="normaltextrun"/>
        </w:rPr>
        <w:t>[_]</w:t>
      </w:r>
      <w:r>
        <w:rPr>
          <w:rStyle w:val="normaltextrun"/>
        </w:rPr>
        <w:t>. Respondent therefore requests the immigration court find that good cause has been established to admit the above-referenced submissions into evidence. </w:t>
      </w:r>
      <w:r>
        <w:rPr>
          <w:rStyle w:val="eop"/>
        </w:rPr>
        <w:t> </w:t>
      </w:r>
    </w:p>
    <w:p w14:paraId="5F7F88D0" w14:textId="77777777" w:rsidR="004D545C" w:rsidRDefault="004D545C" w:rsidP="004D545C"/>
    <w:p w14:paraId="20C0334B" w14:textId="0199340C" w:rsidR="004D3495" w:rsidRPr="00336913" w:rsidRDefault="004D3495" w:rsidP="00A161A2">
      <w:pPr>
        <w:keepNext/>
        <w:ind w:left="5760" w:firstLine="720"/>
      </w:pPr>
      <w:r w:rsidRPr="00336913">
        <w:t>Respectfully Submitted,</w:t>
      </w:r>
    </w:p>
    <w:p w14:paraId="087C94F3" w14:textId="1BC67B7A" w:rsidR="004D3495" w:rsidRPr="00336913" w:rsidRDefault="004D3495" w:rsidP="004D3495">
      <w:pPr>
        <w:pStyle w:val="NormalWeb"/>
        <w:spacing w:after="0" w:afterAutospacing="0"/>
      </w:pPr>
      <w:r w:rsidRPr="00336913">
        <w:t>Dated: __</w:t>
      </w:r>
      <w:r w:rsidR="00A161A2">
        <w:tab/>
      </w:r>
      <w:r w:rsidRPr="00336913">
        <w:t>________</w:t>
      </w:r>
      <w:r w:rsidRPr="00336913">
        <w:tab/>
      </w:r>
      <w:r w:rsidRPr="00336913">
        <w:tab/>
      </w:r>
      <w:r w:rsidRPr="00336913">
        <w:tab/>
      </w:r>
      <w:r w:rsidRPr="00336913">
        <w:tab/>
      </w:r>
      <w:r w:rsidRPr="00336913">
        <w:tab/>
      </w:r>
      <w:r w:rsidRPr="00336913">
        <w:tab/>
      </w:r>
      <w:r w:rsidRPr="00336913">
        <w:rPr>
          <w:u w:val="single"/>
        </w:rPr>
        <w:tab/>
        <w:t xml:space="preserve">/s/ </w:t>
      </w:r>
      <w:r w:rsidRPr="00336913">
        <w:rPr>
          <w:rFonts w:ascii="Brush Script MT" w:hAnsi="Brush Script MT"/>
          <w:sz w:val="36"/>
          <w:szCs w:val="36"/>
          <w:u w:val="single"/>
        </w:rPr>
        <w:t>Kimberly Boche</w:t>
      </w:r>
      <w:r w:rsidRPr="00336913">
        <w:rPr>
          <w:u w:val="single"/>
        </w:rPr>
        <w:tab/>
      </w:r>
    </w:p>
    <w:p w14:paraId="2E6AD371" w14:textId="77777777" w:rsidR="004D3495" w:rsidRPr="00336913" w:rsidRDefault="004D3495" w:rsidP="004D3495">
      <w:pPr>
        <w:pStyle w:val="NormalWeb"/>
        <w:spacing w:before="0" w:beforeAutospacing="0" w:after="0" w:afterAutospacing="0"/>
        <w:jc w:val="right"/>
      </w:pPr>
      <w:r w:rsidRPr="00336913">
        <w:t>Kimberly Boche</w:t>
      </w:r>
    </w:p>
    <w:p w14:paraId="533E737C" w14:textId="77777777" w:rsidR="004D3495" w:rsidRDefault="004D3495" w:rsidP="004D3495">
      <w:pPr>
        <w:pStyle w:val="NormalWeb"/>
        <w:spacing w:before="0" w:beforeAutospacing="0" w:after="0" w:afterAutospacing="0"/>
        <w:jc w:val="right"/>
        <w:rPr>
          <w:i/>
          <w:iCs/>
        </w:rPr>
      </w:pPr>
      <w:r w:rsidRPr="00336913">
        <w:rPr>
          <w:i/>
          <w:iCs/>
        </w:rPr>
        <w:t>Pro Bono Counsel for Respondent</w:t>
      </w:r>
    </w:p>
    <w:p w14:paraId="1DE1494B" w14:textId="77777777" w:rsidR="004D3495" w:rsidRPr="004D3495" w:rsidRDefault="004D3495" w:rsidP="004D3495">
      <w:pPr>
        <w:pStyle w:val="NormalWeb"/>
        <w:spacing w:before="0" w:beforeAutospacing="0" w:after="0" w:afterAutospacing="0"/>
        <w:jc w:val="right"/>
      </w:pPr>
      <w:r w:rsidRPr="004D3495">
        <w:t>EOIR ID</w:t>
      </w:r>
      <w:r>
        <w:t xml:space="preserve"> </w:t>
      </w:r>
      <w:r w:rsidRPr="004D3495">
        <w:t>SS710496</w:t>
      </w:r>
    </w:p>
    <w:p w14:paraId="66C595A4" w14:textId="77777777" w:rsidR="004D3495" w:rsidRPr="00336913" w:rsidRDefault="004D3495" w:rsidP="004D3495">
      <w:pPr>
        <w:pStyle w:val="NormalWeb"/>
        <w:spacing w:before="0" w:beforeAutospacing="0" w:after="0" w:afterAutospacing="0"/>
        <w:jc w:val="right"/>
      </w:pPr>
      <w:r w:rsidRPr="00336913">
        <w:t>The Advocates for Human Rights</w:t>
      </w:r>
    </w:p>
    <w:p w14:paraId="450A94C9" w14:textId="77777777" w:rsidR="004D3495" w:rsidRPr="00336913" w:rsidRDefault="004D3495" w:rsidP="004D3495">
      <w:pPr>
        <w:pStyle w:val="NormalWeb"/>
        <w:spacing w:before="0" w:beforeAutospacing="0" w:after="0" w:afterAutospacing="0"/>
        <w:jc w:val="right"/>
      </w:pPr>
      <w:r w:rsidRPr="00336913">
        <w:t>330 Second Avenue South, Suite 800</w:t>
      </w:r>
    </w:p>
    <w:p w14:paraId="41FAC58D" w14:textId="77777777" w:rsidR="004D3495" w:rsidRPr="00336913" w:rsidRDefault="004D3495" w:rsidP="004D3495">
      <w:pPr>
        <w:pStyle w:val="NormalWeb"/>
        <w:spacing w:before="0" w:beforeAutospacing="0" w:after="0" w:afterAutospacing="0"/>
        <w:jc w:val="right"/>
        <w:sectPr w:rsidR="004D3495" w:rsidRPr="00336913" w:rsidSect="00EE77A2">
          <w:footerReference w:type="default" r:id="rId11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336913">
        <w:t>Minneapolis, Minnesota 55401</w:t>
      </w:r>
    </w:p>
    <w:p w14:paraId="4C798697" w14:textId="6BE76ABC" w:rsidR="008A5B86" w:rsidRDefault="00A161A2" w:rsidP="008A5B86">
      <w:pPr>
        <w:tabs>
          <w:tab w:val="left" w:pos="4320"/>
          <w:tab w:val="right" w:pos="9360"/>
        </w:tabs>
        <w:rPr>
          <w:b/>
        </w:rPr>
      </w:pPr>
      <w:r>
        <w:rPr>
          <w:b/>
          <w:highlight w:val="yellow"/>
        </w:rPr>
        <w:lastRenderedPageBreak/>
        <w:t>LAST, First</w:t>
      </w:r>
    </w:p>
    <w:p w14:paraId="6D2D3CEC" w14:textId="0DACE0AC" w:rsidR="008A5B86" w:rsidRDefault="008A5B86" w:rsidP="008A5B86">
      <w:pPr>
        <w:tabs>
          <w:tab w:val="left" w:pos="4320"/>
          <w:tab w:val="right" w:pos="9360"/>
        </w:tabs>
        <w:rPr>
          <w:b/>
        </w:rPr>
      </w:pPr>
      <w:r w:rsidRPr="00F208D7">
        <w:rPr>
          <w:b/>
        </w:rPr>
        <w:t xml:space="preserve">File No. A </w:t>
      </w:r>
      <w:r w:rsidR="00345EE2" w:rsidRPr="00345EE2">
        <w:rPr>
          <w:b/>
          <w:highlight w:val="yellow"/>
        </w:rPr>
        <w:t>xxx-xxx-xxx</w:t>
      </w:r>
    </w:p>
    <w:p w14:paraId="7B87236A" w14:textId="77777777" w:rsidR="00845EA8" w:rsidRDefault="00845EA8" w:rsidP="008A5B86">
      <w:pPr>
        <w:tabs>
          <w:tab w:val="left" w:pos="4320"/>
          <w:tab w:val="right" w:pos="9360"/>
        </w:tabs>
        <w:rPr>
          <w:b/>
        </w:rPr>
      </w:pPr>
    </w:p>
    <w:p w14:paraId="0A66991D" w14:textId="77777777" w:rsidR="00845EA8" w:rsidRPr="00F208D7" w:rsidRDefault="00845EA8" w:rsidP="008A5B86">
      <w:pPr>
        <w:tabs>
          <w:tab w:val="left" w:pos="4320"/>
          <w:tab w:val="right" w:pos="9360"/>
        </w:tabs>
        <w:rPr>
          <w:b/>
        </w:rPr>
      </w:pPr>
    </w:p>
    <w:p w14:paraId="1D0CADE7" w14:textId="77777777" w:rsidR="008A5B86" w:rsidRDefault="008A5B86" w:rsidP="008A5B86">
      <w:pPr>
        <w:rPr>
          <w:b/>
        </w:rPr>
      </w:pPr>
    </w:p>
    <w:p w14:paraId="0A782B85" w14:textId="77777777" w:rsidR="00A70BB7" w:rsidRPr="00A70BB7" w:rsidRDefault="00A70BB7" w:rsidP="00A70BB7">
      <w:pPr>
        <w:jc w:val="center"/>
        <w:rPr>
          <w:b/>
          <w:bCs/>
          <w:color w:val="000000"/>
        </w:rPr>
      </w:pPr>
      <w:r w:rsidRPr="00A70BB7">
        <w:rPr>
          <w:b/>
          <w:bCs/>
          <w:color w:val="000000"/>
        </w:rPr>
        <w:t>DOCUMENTS IN SUPPORT OF MOTION TO ACCEPT UNTIMELY FILING:</w:t>
      </w:r>
    </w:p>
    <w:p w14:paraId="3F2A546C" w14:textId="77777777" w:rsidR="008A5B86" w:rsidRDefault="008A5B86" w:rsidP="008A5B86">
      <w:pPr>
        <w:rPr>
          <w:b/>
        </w:rPr>
      </w:pPr>
    </w:p>
    <w:p w14:paraId="55F59B89" w14:textId="77777777" w:rsidR="008A5B86" w:rsidRPr="00797499" w:rsidRDefault="008A5B86" w:rsidP="008A5B86">
      <w:pPr>
        <w:jc w:val="center"/>
        <w:rPr>
          <w:b/>
          <w:u w:val="single"/>
          <w:lang w:val="es-CO"/>
        </w:rPr>
      </w:pPr>
      <w:r w:rsidRPr="00797499">
        <w:rPr>
          <w:b/>
          <w:u w:val="single"/>
          <w:lang w:val="es-CO"/>
        </w:rPr>
        <w:t>TABLE OF CONTENTS</w:t>
      </w:r>
    </w:p>
    <w:p w14:paraId="4A5CAA9D" w14:textId="77777777" w:rsidR="008A5B86" w:rsidRPr="00797499" w:rsidRDefault="008A5B86" w:rsidP="008A5B86">
      <w:pPr>
        <w:jc w:val="center"/>
        <w:rPr>
          <w:b/>
          <w:u w:val="single"/>
          <w:lang w:val="es-CO"/>
        </w:rPr>
      </w:pPr>
    </w:p>
    <w:p w14:paraId="600A2CB0" w14:textId="77777777" w:rsidR="008A5B86" w:rsidRPr="00797499" w:rsidRDefault="008A5B86" w:rsidP="008A5B86">
      <w:pPr>
        <w:tabs>
          <w:tab w:val="right" w:pos="9360"/>
        </w:tabs>
        <w:rPr>
          <w:b/>
          <w:lang w:val="es-CO"/>
        </w:rPr>
      </w:pPr>
      <w:r w:rsidRPr="00797499">
        <w:rPr>
          <w:b/>
          <w:lang w:val="es-CO"/>
        </w:rPr>
        <w:t>TAB</w:t>
      </w:r>
      <w:r w:rsidRPr="00797499">
        <w:rPr>
          <w:b/>
          <w:lang w:val="es-CO"/>
        </w:rPr>
        <w:tab/>
        <w:t>PAGES</w:t>
      </w:r>
    </w:p>
    <w:p w14:paraId="01614C1C" w14:textId="77777777" w:rsidR="008A5B86" w:rsidRPr="00797499" w:rsidRDefault="008A5B86" w:rsidP="008A5B86">
      <w:pPr>
        <w:spacing w:after="200" w:line="276" w:lineRule="auto"/>
        <w:rPr>
          <w:lang w:val="es-CO"/>
        </w:rPr>
      </w:pPr>
    </w:p>
    <w:p w14:paraId="0CB17E6E" w14:textId="4E1C0D50" w:rsidR="00845EA8" w:rsidRPr="00992FAD" w:rsidRDefault="00345EE2" w:rsidP="008A5B86">
      <w:r w:rsidRPr="00992FAD">
        <w:t>A</w:t>
      </w:r>
      <w:r w:rsidR="008A5B86" w:rsidRPr="00992FAD">
        <w:tab/>
      </w:r>
      <w:r w:rsidR="00992FAD" w:rsidRPr="00992FAD">
        <w:t>Mental Health Evaluation</w:t>
      </w:r>
      <w:r w:rsidR="00992FAD" w:rsidRPr="00992FAD">
        <w:tab/>
      </w:r>
      <w:r w:rsidR="00992FAD" w:rsidRPr="00992FAD">
        <w:tab/>
      </w:r>
      <w:r w:rsidR="00992FAD" w:rsidRPr="00992FAD">
        <w:tab/>
      </w:r>
      <w:r w:rsidR="00992FAD" w:rsidRPr="00992FAD">
        <w:tab/>
      </w:r>
      <w:r w:rsidR="00992FAD" w:rsidRPr="00992FAD">
        <w:tab/>
      </w:r>
      <w:r w:rsidR="008A5B86" w:rsidRPr="00992FAD">
        <w:t xml:space="preserve"> </w:t>
      </w:r>
      <w:r w:rsidR="008A5B86" w:rsidRPr="00992FAD">
        <w:tab/>
      </w:r>
      <w:r w:rsidR="00A70BB7" w:rsidRPr="00992FAD">
        <w:tab/>
      </w:r>
      <w:r w:rsidR="00A70BB7" w:rsidRPr="00992FAD">
        <w:tab/>
      </w:r>
      <w:r w:rsidR="008A5B86" w:rsidRPr="00992FAD">
        <w:t>1</w:t>
      </w:r>
    </w:p>
    <w:p w14:paraId="104BF48B" w14:textId="77777777" w:rsidR="00845EA8" w:rsidRPr="00992FAD" w:rsidRDefault="00845EA8" w:rsidP="00845EA8">
      <w:pPr>
        <w:jc w:val="center"/>
      </w:pPr>
      <w:r w:rsidRPr="00992FAD">
        <w:br w:type="page"/>
      </w:r>
    </w:p>
    <w:p w14:paraId="3291516C" w14:textId="3D2395B6" w:rsidR="006F0E72" w:rsidRDefault="006F0E72" w:rsidP="006F0E72">
      <w:pPr>
        <w:jc w:val="center"/>
        <w:rPr>
          <w:b/>
        </w:rPr>
      </w:pPr>
      <w:r>
        <w:rPr>
          <w:b/>
        </w:rPr>
        <w:lastRenderedPageBreak/>
        <w:t>UNITED STATES DEPARTMENT OF JUSTICE</w:t>
      </w:r>
    </w:p>
    <w:p w14:paraId="0BED5A81" w14:textId="77777777" w:rsidR="006F0E72" w:rsidRDefault="006F0E72" w:rsidP="006F0E72">
      <w:pPr>
        <w:jc w:val="center"/>
        <w:rPr>
          <w:b/>
        </w:rPr>
      </w:pPr>
      <w:r>
        <w:rPr>
          <w:b/>
        </w:rPr>
        <w:t>EXECUTIVE OFFICE FOR IMMIGRATION REVIEW</w:t>
      </w:r>
    </w:p>
    <w:p w14:paraId="2BB5B82B" w14:textId="77777777" w:rsidR="006F0E72" w:rsidRDefault="006F0E72" w:rsidP="006F0E72">
      <w:pPr>
        <w:jc w:val="center"/>
        <w:rPr>
          <w:b/>
        </w:rPr>
      </w:pPr>
      <w:r>
        <w:rPr>
          <w:b/>
        </w:rPr>
        <w:t>IMMIGRATION COURT</w:t>
      </w:r>
    </w:p>
    <w:p w14:paraId="75671106" w14:textId="08A14FA0" w:rsidR="004D545C" w:rsidRPr="00157729" w:rsidRDefault="00992FAD" w:rsidP="004D545C">
      <w:pPr>
        <w:widowControl w:val="0"/>
        <w:contextualSpacing/>
        <w:jc w:val="center"/>
        <w:rPr>
          <w:rFonts w:eastAsia="MS Mincho"/>
          <w:b/>
          <w:color w:val="000000"/>
        </w:rPr>
      </w:pPr>
      <w:r>
        <w:rPr>
          <w:rFonts w:eastAsia="MS Mincho"/>
          <w:b/>
          <w:color w:val="000000"/>
        </w:rPr>
        <w:t>FORT SNELLING</w:t>
      </w:r>
      <w:r w:rsidR="004D545C" w:rsidRPr="00157729">
        <w:rPr>
          <w:rFonts w:eastAsia="MS Mincho"/>
          <w:b/>
          <w:color w:val="000000"/>
        </w:rPr>
        <w:t>, MINNESOTA</w:t>
      </w:r>
    </w:p>
    <w:p w14:paraId="0E05175B" w14:textId="77777777" w:rsidR="006F0E72" w:rsidRPr="00562B45" w:rsidRDefault="006F0E72" w:rsidP="006F0E72">
      <w:pPr>
        <w:autoSpaceDE w:val="0"/>
        <w:autoSpaceDN w:val="0"/>
        <w:adjustRightInd w:val="0"/>
        <w:rPr>
          <w:b/>
          <w:bCs/>
        </w:rPr>
      </w:pPr>
      <w:r w:rsidRPr="00562B45">
        <w:rPr>
          <w:b/>
          <w:bCs/>
        </w:rPr>
        <w:t>___________________________________</w:t>
      </w:r>
      <w:r>
        <w:rPr>
          <w:b/>
          <w:bCs/>
        </w:rPr>
        <w:t>_</w:t>
      </w:r>
    </w:p>
    <w:p w14:paraId="745DC16B" w14:textId="77777777" w:rsidR="006F0E72" w:rsidRPr="00562B45" w:rsidRDefault="006F0E72" w:rsidP="006F0E72">
      <w:pPr>
        <w:autoSpaceDE w:val="0"/>
        <w:autoSpaceDN w:val="0"/>
        <w:adjustRightInd w:val="0"/>
        <w:ind w:left="3600" w:firstLine="720"/>
        <w:rPr>
          <w:b/>
          <w:bCs/>
        </w:rPr>
      </w:pPr>
      <w:r w:rsidRPr="00562B45">
        <w:rPr>
          <w:b/>
          <w:bCs/>
        </w:rPr>
        <w:t>)</w:t>
      </w:r>
    </w:p>
    <w:p w14:paraId="4BD20B06" w14:textId="77777777" w:rsidR="006F0E72" w:rsidRPr="00562B45" w:rsidRDefault="006F0E72" w:rsidP="006F0E72">
      <w:pPr>
        <w:autoSpaceDE w:val="0"/>
        <w:autoSpaceDN w:val="0"/>
        <w:adjustRightInd w:val="0"/>
        <w:rPr>
          <w:b/>
          <w:bCs/>
        </w:rPr>
      </w:pPr>
      <w:r w:rsidRPr="00562B45">
        <w:rPr>
          <w:b/>
          <w:bCs/>
        </w:rPr>
        <w:t xml:space="preserve">In the Matter of: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62B45">
        <w:rPr>
          <w:b/>
          <w:bCs/>
        </w:rPr>
        <w:t>)</w:t>
      </w:r>
    </w:p>
    <w:p w14:paraId="53FDC769" w14:textId="6E146766" w:rsidR="006F0E72" w:rsidRPr="00D47CB6" w:rsidRDefault="006F0E72" w:rsidP="006F0E72">
      <w:pPr>
        <w:tabs>
          <w:tab w:val="right" w:pos="9360"/>
        </w:tabs>
        <w:autoSpaceDE w:val="0"/>
        <w:autoSpaceDN w:val="0"/>
        <w:adjustRightInd w:val="0"/>
        <w:ind w:left="3600" w:firstLine="720"/>
        <w:rPr>
          <w:b/>
          <w:bCs/>
        </w:rPr>
      </w:pPr>
      <w:r w:rsidRPr="00D47CB6">
        <w:rPr>
          <w:b/>
          <w:bCs/>
        </w:rPr>
        <w:t xml:space="preserve">) </w:t>
      </w:r>
      <w:r w:rsidRPr="00D47CB6">
        <w:rPr>
          <w:b/>
          <w:bCs/>
        </w:rPr>
        <w:tab/>
        <w:t xml:space="preserve">File No.: A </w:t>
      </w:r>
      <w:r w:rsidR="00B44890" w:rsidRPr="00B44890">
        <w:rPr>
          <w:b/>
          <w:color w:val="000000"/>
          <w:highlight w:val="yellow"/>
          <w:bdr w:val="none" w:sz="0" w:space="0" w:color="auto" w:frame="1"/>
          <w:lang w:eastAsia="zh-CN"/>
        </w:rPr>
        <w:t>xxx-xxx-xxx</w:t>
      </w:r>
    </w:p>
    <w:p w14:paraId="49D7E601" w14:textId="1DB8DDEB" w:rsidR="006F0E72" w:rsidRPr="00797499" w:rsidRDefault="00992FAD" w:rsidP="006F0E72">
      <w:pPr>
        <w:autoSpaceDE w:val="0"/>
        <w:autoSpaceDN w:val="0"/>
        <w:adjustRightInd w:val="0"/>
        <w:rPr>
          <w:b/>
          <w:bCs/>
          <w:lang w:val="es-CO"/>
        </w:rPr>
      </w:pPr>
      <w:r w:rsidRPr="00B44890">
        <w:rPr>
          <w:rFonts w:eastAsia="MS Mincho"/>
          <w:b/>
          <w:color w:val="000000"/>
          <w:highlight w:val="yellow"/>
          <w:lang w:val="es-PR"/>
        </w:rPr>
        <w:t>LAST,</w:t>
      </w:r>
      <w:r>
        <w:rPr>
          <w:rFonts w:eastAsia="MS Mincho"/>
          <w:b/>
          <w:color w:val="000000"/>
          <w:lang w:val="es-PR"/>
        </w:rPr>
        <w:t xml:space="preserve"> </w:t>
      </w:r>
      <w:proofErr w:type="spellStart"/>
      <w:r w:rsidRPr="00B44890">
        <w:rPr>
          <w:rFonts w:eastAsia="MS Mincho"/>
          <w:b/>
          <w:color w:val="000000"/>
          <w:highlight w:val="yellow"/>
          <w:lang w:val="es-PR"/>
        </w:rPr>
        <w:t>First</w:t>
      </w:r>
      <w:proofErr w:type="spellEnd"/>
      <w:r>
        <w:rPr>
          <w:rFonts w:eastAsia="MS Mincho"/>
          <w:b/>
          <w:color w:val="000000"/>
          <w:lang w:val="es-PR"/>
        </w:rPr>
        <w:tab/>
      </w:r>
      <w:r>
        <w:rPr>
          <w:rFonts w:eastAsia="MS Mincho"/>
          <w:b/>
          <w:color w:val="000000"/>
          <w:lang w:val="es-PR"/>
        </w:rPr>
        <w:tab/>
      </w:r>
      <w:r w:rsidR="006F0E72" w:rsidRPr="00797499">
        <w:rPr>
          <w:b/>
          <w:bCs/>
          <w:lang w:val="es-CO"/>
        </w:rPr>
        <w:tab/>
      </w:r>
      <w:r w:rsidR="006F0E72" w:rsidRPr="00797499">
        <w:rPr>
          <w:b/>
          <w:bCs/>
          <w:lang w:val="es-CO"/>
        </w:rPr>
        <w:tab/>
      </w:r>
      <w:r w:rsidR="006F0E72" w:rsidRPr="00797499">
        <w:rPr>
          <w:b/>
          <w:bCs/>
          <w:lang w:val="es-CO"/>
        </w:rPr>
        <w:tab/>
        <w:t>)</w:t>
      </w:r>
    </w:p>
    <w:p w14:paraId="7A9F8C8D" w14:textId="77777777" w:rsidR="006F0E72" w:rsidRPr="00562B45" w:rsidRDefault="006F0E72" w:rsidP="006F0E72">
      <w:pPr>
        <w:autoSpaceDE w:val="0"/>
        <w:autoSpaceDN w:val="0"/>
        <w:adjustRightInd w:val="0"/>
        <w:ind w:left="3600" w:firstLine="720"/>
        <w:rPr>
          <w:b/>
          <w:bCs/>
        </w:rPr>
      </w:pPr>
      <w:r w:rsidRPr="00562B45">
        <w:rPr>
          <w:b/>
          <w:bCs/>
        </w:rPr>
        <w:t>)</w:t>
      </w:r>
    </w:p>
    <w:p w14:paraId="55DFF568" w14:textId="77777777" w:rsidR="006F0E72" w:rsidRDefault="006F0E72" w:rsidP="006F0E72">
      <w:pPr>
        <w:autoSpaceDE w:val="0"/>
        <w:autoSpaceDN w:val="0"/>
        <w:adjustRightInd w:val="0"/>
        <w:rPr>
          <w:b/>
          <w:bCs/>
        </w:rPr>
      </w:pPr>
      <w:r w:rsidRPr="00562B45">
        <w:rPr>
          <w:b/>
          <w:bCs/>
        </w:rPr>
        <w:t xml:space="preserve">In removal proceedings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62B45">
        <w:rPr>
          <w:b/>
          <w:bCs/>
        </w:rPr>
        <w:t>)</w:t>
      </w:r>
    </w:p>
    <w:p w14:paraId="0BD67E1C" w14:textId="77777777" w:rsidR="006F0E72" w:rsidRDefault="006F0E72" w:rsidP="006F0E7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</w:t>
      </w:r>
    </w:p>
    <w:p w14:paraId="3EB0BE28" w14:textId="77777777" w:rsidR="006F0E72" w:rsidRDefault="006F0E72" w:rsidP="006F0E72">
      <w:pPr>
        <w:rPr>
          <w:b/>
        </w:rPr>
      </w:pPr>
    </w:p>
    <w:p w14:paraId="1D7BD109" w14:textId="77777777" w:rsidR="006F0E72" w:rsidRDefault="006F0E72" w:rsidP="006F0E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ORDER OF THE IMMIGRATION JUDGE</w:t>
      </w:r>
    </w:p>
    <w:p w14:paraId="320F0B34" w14:textId="77777777" w:rsidR="006F0E72" w:rsidRDefault="006F0E72" w:rsidP="006F0E72">
      <w:pPr>
        <w:autoSpaceDE w:val="0"/>
        <w:autoSpaceDN w:val="0"/>
        <w:adjustRightInd w:val="0"/>
      </w:pPr>
    </w:p>
    <w:p w14:paraId="062DA7EE" w14:textId="77777777" w:rsidR="00845EA8" w:rsidRPr="00A97EA0" w:rsidRDefault="00845EA8" w:rsidP="00845EA8">
      <w:pPr>
        <w:autoSpaceDE w:val="0"/>
        <w:autoSpaceDN w:val="0"/>
        <w:adjustRightInd w:val="0"/>
      </w:pPr>
      <w:r w:rsidRPr="00A97EA0">
        <w:t>Upon consideration of respondent’s Motion to Accept Untimely Filing, it is HEREBY ORDERED that the motion be</w:t>
      </w:r>
      <w:r w:rsidRPr="00A97EA0">
        <w:rPr>
          <w:rFonts w:ascii="WP-IconicSymbolsA" w:hAnsi="WP-IconicSymbolsA" w:cs="WP-IconicSymbolsA"/>
        </w:rPr>
        <w:t xml:space="preserve"> </w:t>
      </w:r>
      <w:r w:rsidRPr="00A97EA0">
        <w:rPr>
          <w:rFonts w:ascii="Symbol" w:eastAsia="Symbol" w:hAnsi="Symbol" w:cs="Symbol"/>
        </w:rPr>
        <w:t>ÿ</w:t>
      </w:r>
      <w:r w:rsidRPr="00A97EA0">
        <w:rPr>
          <w:b/>
          <w:bCs/>
        </w:rPr>
        <w:t xml:space="preserve">GRANTED </w:t>
      </w:r>
      <w:r w:rsidRPr="00A97EA0">
        <w:rPr>
          <w:rFonts w:ascii="Symbol" w:eastAsia="Symbol" w:hAnsi="Symbol" w:cs="Symbol"/>
        </w:rPr>
        <w:t>ÿ</w:t>
      </w:r>
      <w:r w:rsidRPr="00A97EA0">
        <w:rPr>
          <w:rFonts w:ascii="WP-IconicSymbolsA" w:hAnsi="WP-IconicSymbolsA" w:cs="WP-IconicSymbolsA"/>
        </w:rPr>
        <w:t xml:space="preserve"> </w:t>
      </w:r>
      <w:r w:rsidRPr="00A97EA0">
        <w:rPr>
          <w:b/>
          <w:bCs/>
        </w:rPr>
        <w:t xml:space="preserve">DENIED </w:t>
      </w:r>
      <w:r w:rsidRPr="00A97EA0">
        <w:t>because:</w:t>
      </w:r>
    </w:p>
    <w:p w14:paraId="2090075E" w14:textId="77777777" w:rsidR="006F0E72" w:rsidRDefault="006F0E72" w:rsidP="006F0E72">
      <w:pPr>
        <w:autoSpaceDE w:val="0"/>
        <w:autoSpaceDN w:val="0"/>
        <w:adjustRightInd w:val="0"/>
        <w:rPr>
          <w:rFonts w:ascii="WP-IconicSymbolsA" w:hAnsi="WP-IconicSymbolsA" w:cs="WP-IconicSymbolsA"/>
        </w:rPr>
      </w:pPr>
    </w:p>
    <w:p w14:paraId="50775393" w14:textId="77777777" w:rsidR="006F0E72" w:rsidRDefault="006F0E72" w:rsidP="006F0E72">
      <w:pPr>
        <w:autoSpaceDE w:val="0"/>
        <w:autoSpaceDN w:val="0"/>
        <w:adjustRightInd w:val="0"/>
        <w:rPr>
          <w:rFonts w:ascii="WP-IconicSymbolsA" w:hAnsi="WP-IconicSymbolsA" w:cs="WP-IconicSymbolsA"/>
        </w:rPr>
      </w:pPr>
      <w:r>
        <w:rPr>
          <w:rFonts w:ascii="WP-IconicSymbolsA" w:hAnsi="WP-IconicSymbolsA" w:cs="WP-IconicSymbolsA"/>
        </w:rPr>
        <w:sym w:font="Symbol" w:char="F0FF"/>
      </w:r>
      <w:r>
        <w:rPr>
          <w:rFonts w:ascii="WP-IconicSymbolsA" w:hAnsi="WP-IconicSymbolsA" w:cs="WP-IconicSymbolsA"/>
        </w:rPr>
        <w:t xml:space="preserve"> </w:t>
      </w:r>
      <w:r>
        <w:t>DHS does not oppose the motion.</w:t>
      </w:r>
    </w:p>
    <w:p w14:paraId="0CCE119C" w14:textId="77777777" w:rsidR="006F0E72" w:rsidRDefault="006F0E72" w:rsidP="006F0E72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>
        <w:rPr>
          <w:rFonts w:ascii="WP-IconicSymbolsA" w:hAnsi="WP-IconicSymbolsA" w:cs="WP-IconicSymbolsA"/>
        </w:rPr>
        <w:t xml:space="preserve"> </w:t>
      </w:r>
      <w:r>
        <w:t>The respondent does not oppose the motion.</w:t>
      </w:r>
    </w:p>
    <w:p w14:paraId="58865407" w14:textId="77777777" w:rsidR="006F0E72" w:rsidRDefault="006F0E72" w:rsidP="006F0E72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>
        <w:t>A response to the motion has not been filed with the court.</w:t>
      </w:r>
    </w:p>
    <w:p w14:paraId="34527FE3" w14:textId="77777777" w:rsidR="006F0E72" w:rsidRDefault="006F0E72" w:rsidP="006F0E72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>
        <w:rPr>
          <w:rFonts w:ascii="WP-IconicSymbolsA" w:hAnsi="WP-IconicSymbolsA" w:cs="WP-IconicSymbolsA"/>
        </w:rPr>
        <w:t xml:space="preserve"> </w:t>
      </w:r>
      <w:r>
        <w:t>Good cause has been established for the motion.</w:t>
      </w:r>
    </w:p>
    <w:p w14:paraId="5C00FE28" w14:textId="77777777" w:rsidR="006F0E72" w:rsidRDefault="006F0E72" w:rsidP="006F0E72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>
        <w:rPr>
          <w:rFonts w:ascii="WP-IconicSymbolsA" w:hAnsi="WP-IconicSymbolsA" w:cs="WP-IconicSymbolsA"/>
        </w:rPr>
        <w:t xml:space="preserve"> </w:t>
      </w:r>
      <w:r>
        <w:t>The court agrees with the reasons stated in the opposition to the motion.</w:t>
      </w:r>
    </w:p>
    <w:p w14:paraId="2D232471" w14:textId="77777777" w:rsidR="006F0E72" w:rsidRDefault="006F0E72" w:rsidP="006F0E72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>
        <w:rPr>
          <w:rFonts w:ascii="WP-IconicSymbolsA" w:hAnsi="WP-IconicSymbolsA" w:cs="WP-IconicSymbolsA"/>
        </w:rPr>
        <w:t xml:space="preserve"> </w:t>
      </w:r>
      <w:r>
        <w:t>The motion is untimely per ______________________.</w:t>
      </w:r>
    </w:p>
    <w:p w14:paraId="3839C9B5" w14:textId="77777777" w:rsidR="006F0E72" w:rsidRDefault="006F0E72" w:rsidP="006F0E72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>
        <w:rPr>
          <w:rFonts w:ascii="WP-IconicSymbolsA" w:hAnsi="WP-IconicSymbolsA" w:cs="WP-IconicSymbolsA"/>
        </w:rPr>
        <w:t xml:space="preserve"> </w:t>
      </w:r>
      <w:r>
        <w:t>Other: _______________________________________________________________.</w:t>
      </w:r>
    </w:p>
    <w:p w14:paraId="1BFC099C" w14:textId="77777777" w:rsidR="006F0E72" w:rsidRDefault="006F0E72" w:rsidP="006F0E72">
      <w:pPr>
        <w:autoSpaceDE w:val="0"/>
        <w:autoSpaceDN w:val="0"/>
        <w:adjustRightInd w:val="0"/>
      </w:pPr>
    </w:p>
    <w:p w14:paraId="2F096BE2" w14:textId="77777777" w:rsidR="006F0E72" w:rsidRDefault="006F0E72" w:rsidP="006F0E72">
      <w:pPr>
        <w:autoSpaceDE w:val="0"/>
        <w:autoSpaceDN w:val="0"/>
        <w:adjustRightInd w:val="0"/>
      </w:pPr>
    </w:p>
    <w:p w14:paraId="177C7826" w14:textId="77777777" w:rsidR="006F0E72" w:rsidRDefault="006F0E72" w:rsidP="006F0E72">
      <w:pPr>
        <w:autoSpaceDE w:val="0"/>
        <w:autoSpaceDN w:val="0"/>
        <w:adjustRightInd w:val="0"/>
      </w:pPr>
      <w:r>
        <w:t>Deadlines:</w:t>
      </w:r>
    </w:p>
    <w:p w14:paraId="1D1A0261" w14:textId="77777777" w:rsidR="006F0E72" w:rsidRDefault="006F0E72" w:rsidP="006F0E72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>
        <w:rPr>
          <w:rFonts w:ascii="WP-IconicSymbolsA" w:hAnsi="WP-IconicSymbolsA" w:cs="WP-IconicSymbolsA"/>
        </w:rPr>
        <w:t xml:space="preserve"> </w:t>
      </w:r>
      <w:r>
        <w:t>The application(s) for relief must be filed by ________________________________.</w:t>
      </w:r>
    </w:p>
    <w:p w14:paraId="09D9FC0A" w14:textId="77777777" w:rsidR="006F0E72" w:rsidRDefault="006F0E72" w:rsidP="006F0E72">
      <w:pPr>
        <w:autoSpaceDE w:val="0"/>
        <w:autoSpaceDN w:val="0"/>
        <w:adjustRightInd w:val="0"/>
      </w:pPr>
      <w:r>
        <w:rPr>
          <w:rFonts w:ascii="WP-IconicSymbolsA" w:hAnsi="WP-IconicSymbolsA" w:cs="WP-IconicSymbolsA"/>
        </w:rPr>
        <w:sym w:font="Symbol" w:char="F0FF"/>
      </w:r>
      <w:r>
        <w:rPr>
          <w:rFonts w:ascii="WP-IconicSymbolsA" w:hAnsi="WP-IconicSymbolsA" w:cs="WP-IconicSymbolsA"/>
        </w:rPr>
        <w:t xml:space="preserve"> </w:t>
      </w:r>
      <w:r>
        <w:t>The respondent must comply with DHS biometrics instructions by _______________.</w:t>
      </w:r>
    </w:p>
    <w:p w14:paraId="0AA6B2F9" w14:textId="77777777" w:rsidR="004D545C" w:rsidRDefault="004D545C" w:rsidP="006F0E72">
      <w:pPr>
        <w:autoSpaceDE w:val="0"/>
        <w:autoSpaceDN w:val="0"/>
        <w:adjustRightInd w:val="0"/>
        <w:rPr>
          <w:b/>
          <w:bCs/>
        </w:rPr>
      </w:pPr>
    </w:p>
    <w:p w14:paraId="382CBBCC" w14:textId="77777777" w:rsidR="006F0E72" w:rsidRDefault="006F0E72" w:rsidP="006F0E7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____________________________ </w:t>
      </w:r>
      <w:r>
        <w:rPr>
          <w:b/>
          <w:bCs/>
        </w:rPr>
        <w:tab/>
      </w:r>
      <w:r>
        <w:rPr>
          <w:b/>
          <w:bCs/>
        </w:rPr>
        <w:tab/>
        <w:t>____________________________________</w:t>
      </w:r>
    </w:p>
    <w:p w14:paraId="272D4393" w14:textId="77777777" w:rsidR="006F0E72" w:rsidRDefault="006F0E72" w:rsidP="006F0E72">
      <w:pPr>
        <w:autoSpaceDE w:val="0"/>
        <w:autoSpaceDN w:val="0"/>
        <w:adjustRightInd w:val="0"/>
      </w:pPr>
      <w:r>
        <w:t xml:space="preserve">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Immigration Judge</w:t>
      </w:r>
      <w:r w:rsidR="004D3495">
        <w:t xml:space="preserve"> </w:t>
      </w:r>
      <w:r w:rsidR="004D3495" w:rsidRPr="00B44890">
        <w:rPr>
          <w:highlight w:val="yellow"/>
        </w:rPr>
        <w:t>Crews</w:t>
      </w:r>
    </w:p>
    <w:p w14:paraId="0E86164D" w14:textId="77777777" w:rsidR="006F0E72" w:rsidRDefault="006F0E72" w:rsidP="006F0E72">
      <w:pPr>
        <w:autoSpaceDE w:val="0"/>
        <w:autoSpaceDN w:val="0"/>
        <w:adjustRightInd w:val="0"/>
      </w:pPr>
    </w:p>
    <w:p w14:paraId="49124EC8" w14:textId="77777777" w:rsidR="006F0E72" w:rsidRDefault="006F0E72" w:rsidP="006F0E72">
      <w:pPr>
        <w:autoSpaceDE w:val="0"/>
        <w:autoSpaceDN w:val="0"/>
        <w:adjustRightInd w:val="0"/>
      </w:pPr>
    </w:p>
    <w:p w14:paraId="5E651B15" w14:textId="77777777" w:rsidR="006F0E72" w:rsidRDefault="006F0E72" w:rsidP="006F0E72">
      <w:pPr>
        <w:autoSpaceDE w:val="0"/>
        <w:autoSpaceDN w:val="0"/>
        <w:adjustRightInd w:val="0"/>
      </w:pPr>
    </w:p>
    <w:p w14:paraId="67CCD8F5" w14:textId="77777777" w:rsidR="006F0E72" w:rsidRDefault="006F0E72" w:rsidP="006F0E7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38AC1129" w14:textId="77777777" w:rsidR="006F0E72" w:rsidRDefault="006F0E72" w:rsidP="006F0E72">
      <w:pPr>
        <w:autoSpaceDE w:val="0"/>
        <w:autoSpaceDN w:val="0"/>
        <w:adjustRightInd w:val="0"/>
      </w:pPr>
      <w:r>
        <w:t>Certificate of Service</w:t>
      </w:r>
    </w:p>
    <w:p w14:paraId="3C1B29C9" w14:textId="77777777" w:rsidR="006F0E72" w:rsidRDefault="006F0E72" w:rsidP="006F0E72">
      <w:pPr>
        <w:autoSpaceDE w:val="0"/>
        <w:autoSpaceDN w:val="0"/>
        <w:adjustRightInd w:val="0"/>
      </w:pPr>
      <w:r>
        <w:t xml:space="preserve">This document was served by: </w:t>
      </w:r>
      <w:proofErr w:type="gramStart"/>
      <w:r>
        <w:t>[ ]</w:t>
      </w:r>
      <w:proofErr w:type="gramEnd"/>
      <w:r>
        <w:t xml:space="preserve"> Mail [ ] Personal Service To: [ ] Alien [ ] Alien c/o Custodial Officer [ ] Alien’s Atty/Rep [ ] DHS</w:t>
      </w:r>
    </w:p>
    <w:p w14:paraId="791EE054" w14:textId="77777777" w:rsidR="006F0E72" w:rsidRDefault="006F0E72" w:rsidP="006F0E72">
      <w:pPr>
        <w:autoSpaceDE w:val="0"/>
        <w:autoSpaceDN w:val="0"/>
        <w:adjustRightInd w:val="0"/>
        <w:rPr>
          <w:rFonts w:ascii="Arial" w:hAnsi="Arial" w:cs="Arial"/>
        </w:rPr>
      </w:pPr>
      <w:r>
        <w:t>Date: ________________________ By: Court Staff________________________</w:t>
      </w:r>
    </w:p>
    <w:p w14:paraId="3090EE54" w14:textId="434CFDA5" w:rsidR="006F0E72" w:rsidRDefault="006F0E72" w:rsidP="006F0E72">
      <w:pPr>
        <w:ind w:left="-360"/>
        <w:rPr>
          <w:b/>
        </w:rPr>
      </w:pPr>
      <w:r>
        <w:rPr>
          <w:b/>
        </w:rPr>
        <w:br w:type="page"/>
      </w:r>
      <w:r w:rsidR="004A090A" w:rsidRPr="004A090A">
        <w:rPr>
          <w:rFonts w:eastAsia="MS Mincho"/>
          <w:b/>
          <w:color w:val="000000"/>
          <w:highlight w:val="yellow"/>
        </w:rPr>
        <w:lastRenderedPageBreak/>
        <w:t>LAST, First</w:t>
      </w:r>
    </w:p>
    <w:p w14:paraId="4313D113" w14:textId="4F705593" w:rsidR="006F0E72" w:rsidRPr="008405A4" w:rsidRDefault="006F0E72" w:rsidP="006F0E72">
      <w:pPr>
        <w:ind w:left="-360"/>
        <w:rPr>
          <w:b/>
        </w:rPr>
      </w:pPr>
      <w:r>
        <w:rPr>
          <w:b/>
        </w:rPr>
        <w:t xml:space="preserve">A </w:t>
      </w:r>
      <w:r w:rsidR="004A090A" w:rsidRPr="004A090A">
        <w:rPr>
          <w:b/>
          <w:color w:val="000000"/>
          <w:highlight w:val="yellow"/>
          <w:bdr w:val="none" w:sz="0" w:space="0" w:color="auto" w:frame="1"/>
          <w:lang w:eastAsia="zh-CN"/>
        </w:rPr>
        <w:t>xxx-xxx-xxx</w:t>
      </w:r>
    </w:p>
    <w:p w14:paraId="6A48A775" w14:textId="77777777" w:rsidR="006F0E72" w:rsidRDefault="006F0E72" w:rsidP="006F0E72">
      <w:pPr>
        <w:autoSpaceDE w:val="0"/>
        <w:autoSpaceDN w:val="0"/>
        <w:adjustRightInd w:val="0"/>
      </w:pPr>
    </w:p>
    <w:p w14:paraId="004D2061" w14:textId="77777777" w:rsidR="006F0E72" w:rsidRDefault="006F0E72" w:rsidP="006F0E72">
      <w:pPr>
        <w:autoSpaceDE w:val="0"/>
        <w:autoSpaceDN w:val="0"/>
        <w:adjustRightInd w:val="0"/>
      </w:pPr>
    </w:p>
    <w:p w14:paraId="29DFD9CB" w14:textId="77777777" w:rsidR="006F0E72" w:rsidRDefault="006F0E72" w:rsidP="006F0E72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PROOF OF SERVICE</w:t>
      </w:r>
    </w:p>
    <w:p w14:paraId="0BB30F33" w14:textId="77777777" w:rsidR="006F0E72" w:rsidRDefault="006F0E72" w:rsidP="006F0E72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14:paraId="6F5AE035" w14:textId="5E046BB8" w:rsidR="006F0E72" w:rsidRPr="004D3495" w:rsidRDefault="006F0E72" w:rsidP="004D3495">
      <w:pPr>
        <w:autoSpaceDE w:val="0"/>
        <w:autoSpaceDN w:val="0"/>
        <w:adjustRightInd w:val="0"/>
        <w:spacing w:line="480" w:lineRule="auto"/>
        <w:jc w:val="both"/>
      </w:pPr>
      <w:r w:rsidRPr="004D3495">
        <w:t>On</w:t>
      </w:r>
      <w:r w:rsidR="004D3495">
        <w:t xml:space="preserve"> </w:t>
      </w:r>
      <w:r w:rsidR="00845EA8">
        <w:t>4/19/</w:t>
      </w:r>
      <w:r w:rsidR="004D3495" w:rsidRPr="004D3495">
        <w:t>2022</w:t>
      </w:r>
      <w:r w:rsidRPr="004D3495">
        <w:t xml:space="preserve">, I, </w:t>
      </w:r>
      <w:r w:rsidR="004D545C" w:rsidRPr="004D3495">
        <w:t xml:space="preserve">Kimberly Boche </w:t>
      </w:r>
      <w:r w:rsidR="00845EA8">
        <w:t>filed</w:t>
      </w:r>
      <w:r w:rsidRPr="004D3495">
        <w:t xml:space="preserve"> a copy of this Motion</w:t>
      </w:r>
      <w:r w:rsidR="00845EA8">
        <w:t xml:space="preserve"> to </w:t>
      </w:r>
      <w:r w:rsidR="00845EA8" w:rsidRPr="00A97EA0">
        <w:t>Accept Untimely Filing</w:t>
      </w:r>
      <w:r w:rsidRPr="004D3495">
        <w:t xml:space="preserve"> and any attached pages </w:t>
      </w:r>
      <w:r w:rsidR="00845EA8">
        <w:t xml:space="preserve">on ECAS which </w:t>
      </w:r>
      <w:r w:rsidR="004A090A">
        <w:t>automatically</w:t>
      </w:r>
      <w:r w:rsidR="00845EA8">
        <w:t xml:space="preserve"> serves </w:t>
      </w:r>
      <w:r w:rsidRPr="004D3495">
        <w:t>Office of Principal Legal Advisor</w:t>
      </w:r>
      <w:r w:rsidR="00845EA8">
        <w:t>.</w:t>
      </w:r>
    </w:p>
    <w:p w14:paraId="0C583270" w14:textId="77777777" w:rsidR="006F0E72" w:rsidRDefault="006F0E72" w:rsidP="006F0E72">
      <w:pPr>
        <w:autoSpaceDE w:val="0"/>
        <w:autoSpaceDN w:val="0"/>
        <w:adjustRightInd w:val="0"/>
        <w:ind w:firstLine="720"/>
      </w:pPr>
    </w:p>
    <w:p w14:paraId="2E93BCCB" w14:textId="77777777" w:rsidR="006F0E72" w:rsidRDefault="006F0E72" w:rsidP="006F0E72">
      <w:pPr>
        <w:autoSpaceDE w:val="0"/>
        <w:autoSpaceDN w:val="0"/>
        <w:adjustRightInd w:val="0"/>
        <w:ind w:firstLine="720"/>
      </w:pPr>
    </w:p>
    <w:p w14:paraId="74BE83DF" w14:textId="4D9CAEB3" w:rsidR="006F0E72" w:rsidRDefault="006F0E72" w:rsidP="006F0E72">
      <w:pPr>
        <w:autoSpaceDE w:val="0"/>
        <w:autoSpaceDN w:val="0"/>
        <w:adjustRightInd w:val="0"/>
      </w:pPr>
      <w:r>
        <w:t>____</w:t>
      </w:r>
      <w:r w:rsidR="004D3495" w:rsidRPr="00336913">
        <w:rPr>
          <w:u w:val="single"/>
        </w:rPr>
        <w:t xml:space="preserve">/s/ </w:t>
      </w:r>
      <w:r w:rsidR="004D3495" w:rsidRPr="00336913">
        <w:rPr>
          <w:rFonts w:ascii="Brush Script MT" w:hAnsi="Brush Script MT"/>
          <w:sz w:val="36"/>
          <w:szCs w:val="36"/>
          <w:u w:val="single"/>
        </w:rPr>
        <w:t>Kimberly Boche</w:t>
      </w:r>
      <w:r w:rsidR="004D3495" w:rsidRPr="00336913">
        <w:rPr>
          <w:u w:val="single"/>
        </w:rPr>
        <w:tab/>
      </w:r>
      <w:r>
        <w:tab/>
      </w:r>
      <w:r w:rsidR="00B44890">
        <w:tab/>
      </w:r>
      <w:r>
        <w:t>________________________</w:t>
      </w:r>
    </w:p>
    <w:p w14:paraId="4BD5F0D5" w14:textId="77777777" w:rsidR="006F0E72" w:rsidRDefault="006F0E72" w:rsidP="006F0E72">
      <w:pPr>
        <w:rPr>
          <w:rFonts w:cs="Arial"/>
          <w:caps/>
        </w:rPr>
      </w:pPr>
      <w:r>
        <w:t>(signature)</w:t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sectPr w:rsidR="006F0E72" w:rsidSect="006F0E72">
      <w:footerReference w:type="even" r:id="rId12"/>
      <w:footerReference w:type="default" r:id="rId13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9B00" w14:textId="77777777" w:rsidR="00B92E44" w:rsidRDefault="00B92E44">
      <w:r>
        <w:separator/>
      </w:r>
    </w:p>
  </w:endnote>
  <w:endnote w:type="continuationSeparator" w:id="0">
    <w:p w14:paraId="7C8D5EE9" w14:textId="77777777" w:rsidR="00B92E44" w:rsidRDefault="00B9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P-IconicSymbols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A908" w14:textId="77777777" w:rsidR="004D3495" w:rsidRDefault="004D3495" w:rsidP="00EE77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71B3" w14:textId="77777777" w:rsidR="00580F53" w:rsidRDefault="00580F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B7BF56" w14:textId="77777777" w:rsidR="00580F53" w:rsidRDefault="00580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9433" w14:textId="77777777" w:rsidR="00580F53" w:rsidRDefault="00580F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0E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B62BBE" w14:textId="77777777" w:rsidR="00580F53" w:rsidRDefault="00580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E7BB" w14:textId="77777777" w:rsidR="00B92E44" w:rsidRDefault="00B92E44">
      <w:r>
        <w:separator/>
      </w:r>
    </w:p>
  </w:footnote>
  <w:footnote w:type="continuationSeparator" w:id="0">
    <w:p w14:paraId="5B88F986" w14:textId="77777777" w:rsidR="00B92E44" w:rsidRDefault="00B9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53"/>
    <w:rsid w:val="000E083D"/>
    <w:rsid w:val="00221C46"/>
    <w:rsid w:val="002320AE"/>
    <w:rsid w:val="002C3D6C"/>
    <w:rsid w:val="002E0748"/>
    <w:rsid w:val="00345EE2"/>
    <w:rsid w:val="003C5D16"/>
    <w:rsid w:val="004A090A"/>
    <w:rsid w:val="004D3495"/>
    <w:rsid w:val="004D545C"/>
    <w:rsid w:val="00580F53"/>
    <w:rsid w:val="00586231"/>
    <w:rsid w:val="005F0834"/>
    <w:rsid w:val="006513EC"/>
    <w:rsid w:val="006F0E72"/>
    <w:rsid w:val="00797499"/>
    <w:rsid w:val="007C2A76"/>
    <w:rsid w:val="007F3F3D"/>
    <w:rsid w:val="00806520"/>
    <w:rsid w:val="00845EA8"/>
    <w:rsid w:val="008A5B86"/>
    <w:rsid w:val="00954290"/>
    <w:rsid w:val="00975272"/>
    <w:rsid w:val="00992FAD"/>
    <w:rsid w:val="009B30CD"/>
    <w:rsid w:val="009B75F6"/>
    <w:rsid w:val="009E120F"/>
    <w:rsid w:val="00A113D2"/>
    <w:rsid w:val="00A161A2"/>
    <w:rsid w:val="00A70BB7"/>
    <w:rsid w:val="00B44890"/>
    <w:rsid w:val="00B5276A"/>
    <w:rsid w:val="00B92E44"/>
    <w:rsid w:val="00BC2943"/>
    <w:rsid w:val="00CA3E21"/>
    <w:rsid w:val="00D1770D"/>
    <w:rsid w:val="00D47CB6"/>
    <w:rsid w:val="00D9429C"/>
    <w:rsid w:val="00DB1E3F"/>
    <w:rsid w:val="00E208A7"/>
    <w:rsid w:val="00E6388B"/>
    <w:rsid w:val="00EA6723"/>
    <w:rsid w:val="00EE77A2"/>
    <w:rsid w:val="00F36606"/>
    <w:rsid w:val="00F6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D63E01"/>
  <w15:chartTrackingRefBased/>
  <w15:docId w15:val="{2024B67B-2958-4C91-AD0B-3C0FF6DF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F53"/>
    <w:rPr>
      <w:sz w:val="24"/>
      <w:szCs w:val="24"/>
    </w:rPr>
  </w:style>
  <w:style w:type="paragraph" w:styleId="Heading1">
    <w:name w:val="heading 1"/>
    <w:basedOn w:val="Normal"/>
    <w:next w:val="Normal"/>
    <w:qFormat/>
    <w:rsid w:val="00580F53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580F53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580F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F53"/>
  </w:style>
  <w:style w:type="paragraph" w:styleId="BodyTextIndent">
    <w:name w:val="Body Text Indent"/>
    <w:basedOn w:val="Normal"/>
    <w:rsid w:val="00580F53"/>
    <w:pPr>
      <w:spacing w:line="480" w:lineRule="auto"/>
      <w:ind w:firstLine="720"/>
      <w:jc w:val="both"/>
    </w:pPr>
  </w:style>
  <w:style w:type="character" w:styleId="Hyperlink">
    <w:name w:val="Hyperlink"/>
    <w:rsid w:val="004D545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D54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3495"/>
    <w:pPr>
      <w:tabs>
        <w:tab w:val="center" w:pos="4680"/>
        <w:tab w:val="right" w:pos="9360"/>
      </w:tabs>
      <w:ind w:firstLine="720"/>
      <w:jc w:val="both"/>
    </w:pPr>
    <w:rPr>
      <w:rFonts w:eastAsia="Calibri"/>
    </w:rPr>
  </w:style>
  <w:style w:type="character" w:customStyle="1" w:styleId="HeaderChar">
    <w:name w:val="Header Char"/>
    <w:link w:val="Header"/>
    <w:uiPriority w:val="99"/>
    <w:rsid w:val="004D3495"/>
    <w:rPr>
      <w:rFonts w:eastAsia="Calibri"/>
      <w:sz w:val="24"/>
      <w:szCs w:val="24"/>
    </w:rPr>
  </w:style>
  <w:style w:type="character" w:customStyle="1" w:styleId="FooterChar">
    <w:name w:val="Footer Char"/>
    <w:link w:val="Footer"/>
    <w:uiPriority w:val="99"/>
    <w:rsid w:val="004D349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D3495"/>
    <w:pPr>
      <w:spacing w:before="100" w:beforeAutospacing="1" w:after="100" w:afterAutospacing="1"/>
    </w:pPr>
    <w:rPr>
      <w:lang w:eastAsia="ko-KR"/>
    </w:rPr>
  </w:style>
  <w:style w:type="paragraph" w:customStyle="1" w:styleId="paragraph">
    <w:name w:val="paragraph"/>
    <w:basedOn w:val="Normal"/>
    <w:rsid w:val="00E208A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208A7"/>
  </w:style>
  <w:style w:type="character" w:customStyle="1" w:styleId="eop">
    <w:name w:val="eop"/>
    <w:basedOn w:val="DefaultParagraphFont"/>
    <w:rsid w:val="00E20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boche@advrights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3" ma:contentTypeDescription="Create a new document." ma:contentTypeScope="" ma:versionID="e6d67e83d33750d7a296824923f82972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e07ae302d919cea7c05613097ca728b4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5BA70-40B8-409F-AB71-A901A361662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719E42-4C69-4F05-8E2D-C9348A09E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b9129-b5fc-4ed6-87b5-5ac702184210"/>
    <ds:schemaRef ds:uri="bed25f54-c737-4842-840d-8f149c7a5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74CD8-71A9-42AB-97CF-9E2F156D84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2636E-E992-424B-A654-F74EB972CA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Minnesota Advocates for Human Rights</Company>
  <LinksUpToDate>false</LinksUpToDate>
  <CharactersWithSpaces>4224</CharactersWithSpaces>
  <SharedDoc>false</SharedDoc>
  <HLinks>
    <vt:vector size="6" baseType="variant">
      <vt:variant>
        <vt:i4>1507364</vt:i4>
      </vt:variant>
      <vt:variant>
        <vt:i4>0</vt:i4>
      </vt:variant>
      <vt:variant>
        <vt:i4>0</vt:i4>
      </vt:variant>
      <vt:variant>
        <vt:i4>5</vt:i4>
      </vt:variant>
      <vt:variant>
        <vt:lpwstr>mailto:kboche@advrights.org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Emily Good</dc:creator>
  <cp:keywords/>
  <cp:lastModifiedBy>Hanne Sandison</cp:lastModifiedBy>
  <cp:revision>12</cp:revision>
  <cp:lastPrinted>2022-03-08T22:26:00Z</cp:lastPrinted>
  <dcterms:created xsi:type="dcterms:W3CDTF">2022-07-13T19:58:00Z</dcterms:created>
  <dcterms:modified xsi:type="dcterms:W3CDTF">2022-07-13T20:10:00Z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Lindsey Greising</vt:lpwstr>
  </property>
  <property fmtid="{D5CDD505-2E9C-101B-9397-08002B2CF9AE}" pid="3" name="Order">
    <vt:lpwstr>25837800.0000000</vt:lpwstr>
  </property>
  <property fmtid="{D5CDD505-2E9C-101B-9397-08002B2CF9AE}" pid="4" name="display_urn:schemas-microsoft-com:office:office#Author">
    <vt:lpwstr>Lindsey Greising</vt:lpwstr>
  </property>
</Properties>
</file>